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241A29">
        <w:rPr>
          <w:b/>
          <w:smallCaps/>
          <w:color w:val="E36C0A"/>
          <w:szCs w:val="44"/>
        </w:rPr>
        <w:t>Materials  Semina</w:t>
      </w:r>
      <w:r w:rsidR="00241A29">
        <w:rPr>
          <w:b/>
          <w:smallCaps/>
          <w:color w:val="E36C0A"/>
          <w:szCs w:val="44"/>
        </w:rPr>
        <w:t>r</w:t>
      </w:r>
      <w:proofErr w:type="gramEnd"/>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0840B782" w:rsidR="00AA1A3D" w:rsidRPr="00241A29" w:rsidRDefault="00BA7E0A" w:rsidP="00AA1A3D">
      <w:pPr>
        <w:pStyle w:val="Heading1"/>
        <w:tabs>
          <w:tab w:val="left" w:pos="9810"/>
        </w:tabs>
        <w:rPr>
          <w:color w:val="E36C0A"/>
          <w:sz w:val="44"/>
          <w:szCs w:val="44"/>
        </w:rPr>
      </w:pPr>
      <w:r>
        <w:rPr>
          <w:color w:val="E36C0A"/>
          <w:sz w:val="44"/>
          <w:szCs w:val="44"/>
        </w:rPr>
        <w:t>Thursday February 22</w:t>
      </w:r>
      <w:r w:rsidR="00241A29">
        <w:rPr>
          <w:color w:val="E36C0A"/>
          <w:sz w:val="44"/>
          <w:szCs w:val="44"/>
        </w:rPr>
        <w:t>,</w:t>
      </w:r>
      <w:r w:rsidR="009C7629">
        <w:rPr>
          <w:color w:val="E36C0A"/>
          <w:sz w:val="44"/>
          <w:szCs w:val="44"/>
        </w:rPr>
        <w:t xml:space="preserve"> 20</w:t>
      </w:r>
      <w:r>
        <w:rPr>
          <w:color w:val="E36C0A"/>
          <w:sz w:val="44"/>
          <w:szCs w:val="44"/>
        </w:rPr>
        <w:t>18</w:t>
      </w:r>
    </w:p>
    <w:p w14:paraId="4D1C3C33" w14:textId="3C062474" w:rsidR="00AA1A3D" w:rsidRPr="00BA7E0A" w:rsidRDefault="00BA7E0A" w:rsidP="00BA7E0A">
      <w:pPr>
        <w:tabs>
          <w:tab w:val="left" w:pos="9810"/>
        </w:tabs>
        <w:jc w:val="center"/>
        <w:rPr>
          <w:rFonts w:ascii="Times" w:hAnsi="Times"/>
          <w:sz w:val="48"/>
        </w:rPr>
      </w:pPr>
      <w:r>
        <w:rPr>
          <w:rFonts w:ascii="Times" w:hAnsi="Times"/>
          <w:sz w:val="48"/>
        </w:rPr>
        <w:t>3 – 4</w:t>
      </w:r>
      <w:r w:rsidR="002F55BF">
        <w:rPr>
          <w:rFonts w:ascii="Times" w:hAnsi="Times"/>
          <w:sz w:val="48"/>
        </w:rPr>
        <w:t>PM</w:t>
      </w:r>
      <w:r w:rsidR="00130203">
        <w:rPr>
          <w:rFonts w:ascii="Times" w:hAnsi="Times"/>
          <w:sz w:val="48"/>
        </w:rPr>
        <w:t xml:space="preserve"> </w:t>
      </w:r>
      <w:r w:rsidR="00922A9A">
        <w:rPr>
          <w:rFonts w:ascii="Times" w:hAnsi="Times"/>
          <w:sz w:val="48"/>
        </w:rPr>
        <w:t xml:space="preserve">~ </w:t>
      </w:r>
      <w:r>
        <w:rPr>
          <w:rFonts w:ascii="Times" w:hAnsi="Times"/>
          <w:sz w:val="48"/>
        </w:rPr>
        <w:t>Ferris Hall 414E</w:t>
      </w:r>
    </w:p>
    <w:p w14:paraId="6CD07DB3" w14:textId="6636FAEC" w:rsidR="006E147A" w:rsidRDefault="006E147A" w:rsidP="00B26817">
      <w:pPr>
        <w:outlineLvl w:val="1"/>
        <w:rPr>
          <w:b/>
          <w:sz w:val="20"/>
        </w:rPr>
      </w:pPr>
    </w:p>
    <w:p w14:paraId="66452B5D" w14:textId="77777777" w:rsidR="006E147A" w:rsidRDefault="006E147A" w:rsidP="00B26817">
      <w:pPr>
        <w:outlineLvl w:val="1"/>
        <w:rPr>
          <w:rFonts w:ascii="Helvetica" w:hAnsi="Helvetica" w:cs="Helvetica"/>
          <w:color w:val="8A8C8F"/>
          <w:sz w:val="28"/>
          <w:szCs w:val="28"/>
        </w:rPr>
      </w:pPr>
    </w:p>
    <w:p w14:paraId="333A895E" w14:textId="153120DC" w:rsidR="006E147A" w:rsidRDefault="006E147A" w:rsidP="006E147A">
      <w:pPr>
        <w:outlineLvl w:val="1"/>
        <w:rPr>
          <w:rFonts w:ascii="Helvetica" w:hAnsi="Helvetica" w:cs="Helvetica"/>
          <w:noProof/>
          <w:color w:val="8A8C8F"/>
          <w:sz w:val="28"/>
          <w:szCs w:val="28"/>
        </w:rPr>
      </w:pPr>
    </w:p>
    <w:p w14:paraId="492C501F" w14:textId="18C662DA" w:rsidR="00BA7E0A" w:rsidRPr="00BA7E0A" w:rsidRDefault="006E147A" w:rsidP="006E147A">
      <w:pPr>
        <w:jc w:val="center"/>
        <w:outlineLvl w:val="1"/>
        <w:rPr>
          <w:rFonts w:ascii="Helvetica" w:hAnsi="Helvetica" w:cs="Helvetica"/>
          <w:color w:val="8A8C8F"/>
          <w:sz w:val="28"/>
          <w:szCs w:val="28"/>
        </w:rPr>
      </w:pPr>
      <w:r>
        <w:rPr>
          <w:rFonts w:ascii="Helvetica" w:hAnsi="Helvetica" w:cs="Helvetica"/>
          <w:noProof/>
          <w:color w:val="8A8C8F"/>
          <w:sz w:val="28"/>
          <w:szCs w:val="28"/>
        </w:rPr>
        <w:drawing>
          <wp:anchor distT="0" distB="0" distL="114300" distR="114300" simplePos="0" relativeHeight="251659264" behindDoc="0" locked="0" layoutInCell="1" allowOverlap="1" wp14:anchorId="7DF4201F" wp14:editId="0DCB1140">
            <wp:simplePos x="0" y="0"/>
            <wp:positionH relativeFrom="margin">
              <wp:align>left</wp:align>
            </wp:positionH>
            <wp:positionV relativeFrom="paragraph">
              <wp:posOffset>10160</wp:posOffset>
            </wp:positionV>
            <wp:extent cx="1581150" cy="16249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dong Lei.jpg"/>
                    <pic:cNvPicPr/>
                  </pic:nvPicPr>
                  <pic:blipFill rotWithShape="1">
                    <a:blip r:embed="rId6">
                      <a:extLst>
                        <a:ext uri="{28A0092B-C50C-407E-A947-70E740481C1C}">
                          <a14:useLocalDpi xmlns:a14="http://schemas.microsoft.com/office/drawing/2010/main" val="0"/>
                        </a:ext>
                      </a:extLst>
                    </a:blip>
                    <a:srcRect t="17493" r="3005" b="13352"/>
                    <a:stretch/>
                  </pic:blipFill>
                  <pic:spPr bwMode="auto">
                    <a:xfrm>
                      <a:off x="0" y="0"/>
                      <a:ext cx="1581150" cy="1624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3A9" w:rsidRPr="00BA7E0A">
        <w:rPr>
          <w:rFonts w:ascii="Helvetica" w:hAnsi="Helvetica" w:cs="Helvetica"/>
          <w:color w:val="8A8C8F"/>
          <w:sz w:val="28"/>
          <w:szCs w:val="28"/>
        </w:rPr>
        <w:t>"</w:t>
      </w:r>
      <w:r w:rsidR="00BA7E0A" w:rsidRPr="00BA7E0A">
        <w:rPr>
          <w:rFonts w:ascii="Helvetica" w:hAnsi="Helvetica" w:cs="Helvetica"/>
          <w:color w:val="8A8C8F"/>
          <w:sz w:val="28"/>
          <w:szCs w:val="28"/>
        </w:rPr>
        <w:t>Reduced Dimension, Extended Opportunities:</w:t>
      </w:r>
    </w:p>
    <w:p w14:paraId="4EBB0418" w14:textId="2AEC3160" w:rsidR="00DC63A9" w:rsidRPr="00BA7E0A" w:rsidRDefault="00BA7E0A" w:rsidP="006E147A">
      <w:pPr>
        <w:jc w:val="center"/>
        <w:outlineLvl w:val="1"/>
        <w:rPr>
          <w:rFonts w:ascii="Helvetica" w:hAnsi="Helvetica" w:cs="Helvetica"/>
          <w:color w:val="8A8C8F"/>
          <w:sz w:val="28"/>
          <w:szCs w:val="28"/>
        </w:rPr>
      </w:pPr>
      <w:r w:rsidRPr="00BA7E0A">
        <w:rPr>
          <w:rFonts w:ascii="Helvetica" w:hAnsi="Helvetica" w:cs="Helvetica"/>
          <w:color w:val="8A8C8F"/>
          <w:sz w:val="28"/>
          <w:szCs w:val="28"/>
        </w:rPr>
        <w:t>2D materials interface controlling and its advanced applications</w:t>
      </w:r>
      <w:r w:rsidR="00DC63A9" w:rsidRPr="00BA7E0A">
        <w:rPr>
          <w:rFonts w:ascii="Helvetica" w:hAnsi="Helvetica" w:cs="Helvetica"/>
          <w:color w:val="8A8C8F"/>
          <w:sz w:val="28"/>
          <w:szCs w:val="28"/>
        </w:rPr>
        <w:t>"</w:t>
      </w:r>
    </w:p>
    <w:p w14:paraId="779D190A" w14:textId="170DFE1A" w:rsidR="007A1267" w:rsidRPr="00B26817" w:rsidRDefault="007A1267" w:rsidP="007A1267">
      <w:pPr>
        <w:jc w:val="center"/>
        <w:rPr>
          <w:rFonts w:ascii="Helvetica" w:eastAsiaTheme="minorHAnsi" w:hAnsi="Helvetica" w:cs="Helvetica"/>
          <w:b/>
          <w:bCs/>
          <w:color w:val="4C4D4F"/>
          <w:szCs w:val="24"/>
        </w:rPr>
      </w:pPr>
    </w:p>
    <w:p w14:paraId="4FC7DDA7" w14:textId="77777777" w:rsidR="006E147A" w:rsidRDefault="00DC63A9" w:rsidP="006E147A">
      <w:pPr>
        <w:jc w:val="center"/>
        <w:rPr>
          <w:rFonts w:ascii="Helvetica" w:eastAsiaTheme="minorHAnsi" w:hAnsi="Helvetica" w:cs="Helvetica"/>
          <w:b/>
          <w:bCs/>
          <w:color w:val="4C4D4F"/>
          <w:sz w:val="26"/>
          <w:szCs w:val="26"/>
        </w:rPr>
      </w:pPr>
      <w:r w:rsidRPr="00B26817">
        <w:rPr>
          <w:rFonts w:ascii="Helvetica" w:eastAsiaTheme="minorHAnsi" w:hAnsi="Helvetica" w:cs="Helvetica"/>
          <w:b/>
          <w:bCs/>
          <w:color w:val="4C4D4F"/>
          <w:sz w:val="26"/>
          <w:szCs w:val="26"/>
        </w:rPr>
        <w:t>Speaker:</w:t>
      </w:r>
      <w:r w:rsidR="00B26817">
        <w:rPr>
          <w:rFonts w:ascii="Helvetica" w:eastAsiaTheme="minorHAnsi" w:hAnsi="Helvetica" w:cs="Helvetica"/>
          <w:b/>
          <w:bCs/>
          <w:color w:val="4C4D4F"/>
          <w:sz w:val="26"/>
          <w:szCs w:val="26"/>
        </w:rPr>
        <w:t xml:space="preserve"> </w:t>
      </w:r>
      <w:r w:rsidR="00E315FD" w:rsidRPr="00B26817">
        <w:rPr>
          <w:rFonts w:ascii="Helvetica" w:eastAsiaTheme="minorHAnsi" w:hAnsi="Helvetica" w:cs="Helvetica"/>
          <w:b/>
          <w:bCs/>
          <w:color w:val="4C4D4F"/>
          <w:sz w:val="26"/>
          <w:szCs w:val="26"/>
        </w:rPr>
        <w:t>D</w:t>
      </w:r>
      <w:r w:rsidR="00BA7E0A" w:rsidRPr="00B26817">
        <w:rPr>
          <w:rFonts w:ascii="Helvetica" w:eastAsiaTheme="minorHAnsi" w:hAnsi="Helvetica" w:cs="Helvetica"/>
          <w:b/>
          <w:bCs/>
          <w:color w:val="4C4D4F"/>
          <w:sz w:val="26"/>
          <w:szCs w:val="26"/>
        </w:rPr>
        <w:t>r</w:t>
      </w:r>
      <w:r w:rsidRPr="00B26817">
        <w:rPr>
          <w:rFonts w:ascii="Helvetica" w:eastAsiaTheme="minorHAnsi" w:hAnsi="Helvetica" w:cs="Helvetica"/>
          <w:b/>
          <w:bCs/>
          <w:color w:val="4C4D4F"/>
          <w:sz w:val="26"/>
          <w:szCs w:val="26"/>
        </w:rPr>
        <w:t>.</w:t>
      </w:r>
      <w:r w:rsidR="00BA7E0A" w:rsidRPr="00B26817">
        <w:rPr>
          <w:rFonts w:ascii="Helvetica" w:eastAsiaTheme="minorHAnsi" w:hAnsi="Helvetica" w:cs="Helvetica"/>
          <w:b/>
          <w:bCs/>
          <w:color w:val="4C4D4F"/>
          <w:sz w:val="26"/>
          <w:szCs w:val="26"/>
        </w:rPr>
        <w:t xml:space="preserve"> </w:t>
      </w:r>
      <w:proofErr w:type="spellStart"/>
      <w:r w:rsidR="00BA7E0A" w:rsidRPr="00B26817">
        <w:rPr>
          <w:rFonts w:ascii="Helvetica" w:eastAsiaTheme="minorHAnsi" w:hAnsi="Helvetica" w:cs="Helvetica"/>
          <w:b/>
          <w:bCs/>
          <w:color w:val="4C4D4F"/>
          <w:sz w:val="26"/>
          <w:szCs w:val="26"/>
        </w:rPr>
        <w:t>Sidong</w:t>
      </w:r>
      <w:proofErr w:type="spellEnd"/>
      <w:r w:rsidR="00BA7E0A" w:rsidRPr="00B26817">
        <w:rPr>
          <w:rFonts w:ascii="Helvetica" w:eastAsiaTheme="minorHAnsi" w:hAnsi="Helvetica" w:cs="Helvetica"/>
          <w:b/>
          <w:bCs/>
          <w:color w:val="4C4D4F"/>
          <w:sz w:val="26"/>
          <w:szCs w:val="26"/>
        </w:rPr>
        <w:t xml:space="preserve"> Lei</w:t>
      </w:r>
    </w:p>
    <w:p w14:paraId="78A4F605" w14:textId="642A8F49" w:rsidR="008A6AC8" w:rsidRDefault="00BA7E0A" w:rsidP="006E147A">
      <w:pPr>
        <w:jc w:val="center"/>
        <w:rPr>
          <w:rFonts w:ascii="Helvetica" w:eastAsiaTheme="minorHAnsi" w:hAnsi="Helvetica" w:cs="Helvetica"/>
          <w:color w:val="4C4D4F"/>
          <w:sz w:val="26"/>
          <w:szCs w:val="26"/>
        </w:rPr>
      </w:pPr>
      <w:r w:rsidRPr="00B26817">
        <w:rPr>
          <w:rFonts w:ascii="Helvetica" w:eastAsiaTheme="minorHAnsi" w:hAnsi="Helvetica" w:cs="Helvetica"/>
          <w:b/>
          <w:bCs/>
          <w:color w:val="4C4D4F"/>
          <w:sz w:val="26"/>
          <w:szCs w:val="26"/>
        </w:rPr>
        <w:t>Postdoc Research Assoc</w:t>
      </w:r>
      <w:r w:rsidR="00B26817">
        <w:rPr>
          <w:rFonts w:ascii="Helvetica" w:eastAsiaTheme="minorHAnsi" w:hAnsi="Helvetica" w:cs="Helvetica"/>
          <w:b/>
          <w:bCs/>
          <w:color w:val="4C4D4F"/>
          <w:sz w:val="26"/>
          <w:szCs w:val="26"/>
        </w:rPr>
        <w:t xml:space="preserve">iate &amp; </w:t>
      </w:r>
      <w:r w:rsidRPr="00B26817">
        <w:rPr>
          <w:rFonts w:ascii="Helvetica" w:eastAsiaTheme="minorHAnsi" w:hAnsi="Helvetica" w:cs="Helvetica"/>
          <w:b/>
          <w:bCs/>
          <w:color w:val="4C4D4F"/>
          <w:sz w:val="26"/>
          <w:szCs w:val="26"/>
        </w:rPr>
        <w:t>Team Leader</w:t>
      </w:r>
    </w:p>
    <w:p w14:paraId="5311FE1C" w14:textId="7E04A826" w:rsidR="00BA7E0A" w:rsidRPr="00B26817" w:rsidRDefault="00BA7E0A" w:rsidP="006E147A">
      <w:pPr>
        <w:jc w:val="center"/>
        <w:rPr>
          <w:rFonts w:ascii="Helvetica" w:eastAsiaTheme="minorHAnsi" w:hAnsi="Helvetica" w:cs="Helvetica"/>
          <w:b/>
          <w:bCs/>
          <w:color w:val="4C4D4F"/>
          <w:sz w:val="26"/>
          <w:szCs w:val="26"/>
        </w:rPr>
      </w:pPr>
      <w:r w:rsidRPr="00B26817">
        <w:rPr>
          <w:rFonts w:ascii="Helvetica" w:eastAsiaTheme="minorHAnsi" w:hAnsi="Helvetica" w:cs="Helvetica"/>
          <w:color w:val="4C4D4F"/>
          <w:sz w:val="26"/>
          <w:szCs w:val="26"/>
        </w:rPr>
        <w:t>Device Research</w:t>
      </w:r>
      <w:r w:rsidR="008A6AC8">
        <w:rPr>
          <w:rFonts w:ascii="Helvetica" w:eastAsiaTheme="minorHAnsi" w:hAnsi="Helvetica" w:cs="Helvetica"/>
          <w:color w:val="4C4D4F"/>
          <w:sz w:val="26"/>
          <w:szCs w:val="26"/>
        </w:rPr>
        <w:t xml:space="preserve"> Lab</w:t>
      </w:r>
      <w:r w:rsidR="008A6AC8">
        <w:rPr>
          <w:rFonts w:ascii="Helvetica" w:eastAsiaTheme="minorHAnsi" w:hAnsi="Helvetica" w:cs="Helvetica"/>
          <w:b/>
          <w:bCs/>
          <w:color w:val="4C4D4F"/>
          <w:sz w:val="26"/>
          <w:szCs w:val="26"/>
        </w:rPr>
        <w:t>-</w:t>
      </w:r>
      <w:r w:rsidRPr="00B26817">
        <w:rPr>
          <w:rFonts w:ascii="Helvetica" w:eastAsiaTheme="minorHAnsi" w:hAnsi="Helvetica" w:cs="Helvetica"/>
          <w:color w:val="4C4D4F"/>
          <w:sz w:val="26"/>
          <w:szCs w:val="26"/>
        </w:rPr>
        <w:t>Univ</w:t>
      </w:r>
      <w:r w:rsidR="008A6AC8">
        <w:rPr>
          <w:rFonts w:ascii="Helvetica" w:eastAsiaTheme="minorHAnsi" w:hAnsi="Helvetica" w:cs="Helvetica"/>
          <w:color w:val="4C4D4F"/>
          <w:sz w:val="26"/>
          <w:szCs w:val="26"/>
        </w:rPr>
        <w:t xml:space="preserve">ersity </w:t>
      </w:r>
      <w:r w:rsidRPr="00B26817">
        <w:rPr>
          <w:rFonts w:ascii="Helvetica" w:eastAsiaTheme="minorHAnsi" w:hAnsi="Helvetica" w:cs="Helvetica"/>
          <w:color w:val="4C4D4F"/>
          <w:sz w:val="26"/>
          <w:szCs w:val="26"/>
        </w:rPr>
        <w:t>of C</w:t>
      </w:r>
      <w:r w:rsidR="0035477F">
        <w:rPr>
          <w:rFonts w:ascii="Helvetica" w:eastAsiaTheme="minorHAnsi" w:hAnsi="Helvetica" w:cs="Helvetica"/>
          <w:color w:val="4C4D4F"/>
          <w:sz w:val="26"/>
          <w:szCs w:val="26"/>
        </w:rPr>
        <w:t>alifornia</w:t>
      </w:r>
      <w:r w:rsidRPr="00B26817">
        <w:rPr>
          <w:rFonts w:ascii="Helvetica" w:eastAsiaTheme="minorHAnsi" w:hAnsi="Helvetica" w:cs="Helvetica"/>
          <w:color w:val="4C4D4F"/>
          <w:sz w:val="26"/>
          <w:szCs w:val="26"/>
        </w:rPr>
        <w:t xml:space="preserve"> </w:t>
      </w:r>
      <w:r w:rsidR="00B26817" w:rsidRPr="00B26817">
        <w:rPr>
          <w:rFonts w:ascii="Helvetica" w:eastAsiaTheme="minorHAnsi" w:hAnsi="Helvetica" w:cs="Helvetica"/>
          <w:color w:val="4C4D4F"/>
          <w:sz w:val="26"/>
          <w:szCs w:val="26"/>
        </w:rPr>
        <w:t>Los Angeles</w:t>
      </w:r>
    </w:p>
    <w:p w14:paraId="5135D151" w14:textId="4F964641" w:rsidR="00CA6D7C" w:rsidRPr="00BA7E0A" w:rsidRDefault="007A41DA" w:rsidP="007A1267">
      <w:pPr>
        <w:widowControl w:val="0"/>
        <w:autoSpaceDE w:val="0"/>
        <w:autoSpaceDN w:val="0"/>
        <w:adjustRightInd w:val="0"/>
        <w:jc w:val="center"/>
        <w:rPr>
          <w:rFonts w:ascii="Helvetica" w:hAnsi="Helvetica" w:cs="Helvetica"/>
          <w:color w:val="58595B"/>
          <w:szCs w:val="24"/>
          <w:shd w:val="clear" w:color="auto" w:fill="FFFFFF"/>
        </w:rPr>
      </w:pPr>
      <w:r w:rsidRPr="00BA7E0A">
        <w:rPr>
          <w:rFonts w:ascii="Helvetica" w:eastAsiaTheme="minorHAnsi" w:hAnsi="Helvetica" w:cs="Helvetica"/>
          <w:color w:val="4C4D4F"/>
          <w:szCs w:val="24"/>
        </w:rPr>
        <w:t xml:space="preserve"> </w:t>
      </w:r>
    </w:p>
    <w:p w14:paraId="3254740F" w14:textId="77777777" w:rsidR="006E147A" w:rsidRDefault="006E147A" w:rsidP="00C674A7">
      <w:pPr>
        <w:jc w:val="both"/>
        <w:rPr>
          <w:rFonts w:ascii="Helvetica" w:eastAsiaTheme="minorHAnsi" w:hAnsi="Helvetica" w:cs="Helvetica"/>
          <w:color w:val="8A8C8F"/>
          <w:sz w:val="22"/>
          <w:szCs w:val="22"/>
        </w:rPr>
      </w:pPr>
    </w:p>
    <w:p w14:paraId="737445EB" w14:textId="426185BD" w:rsidR="00DC63A9" w:rsidRPr="006E147A" w:rsidRDefault="00C674A7" w:rsidP="00C674A7">
      <w:pPr>
        <w:jc w:val="both"/>
        <w:rPr>
          <w:rFonts w:ascii="Helvetica" w:eastAsiaTheme="minorHAnsi" w:hAnsi="Helvetica" w:cs="Helvetica"/>
          <w:color w:val="8A8C8F"/>
          <w:sz w:val="22"/>
          <w:szCs w:val="22"/>
        </w:rPr>
      </w:pPr>
      <w:bookmarkStart w:id="0" w:name="_GoBack"/>
      <w:bookmarkEnd w:id="0"/>
      <w:r w:rsidRPr="006E147A">
        <w:rPr>
          <w:rFonts w:ascii="Helvetica" w:eastAsiaTheme="minorHAnsi" w:hAnsi="Helvetica" w:cs="Helvetica"/>
          <w:color w:val="8A8C8F"/>
          <w:sz w:val="22"/>
          <w:szCs w:val="22"/>
        </w:rPr>
        <w:t>Abstract:</w:t>
      </w:r>
    </w:p>
    <w:p w14:paraId="3C277681" w14:textId="520D6DA5" w:rsidR="00DC63A9" w:rsidRPr="006E147A" w:rsidRDefault="00B26817" w:rsidP="007A1267">
      <w:pPr>
        <w:jc w:val="both"/>
        <w:rPr>
          <w:rFonts w:ascii="Helvetica" w:eastAsiaTheme="minorHAnsi" w:hAnsi="Helvetica" w:cs="Helvetica"/>
          <w:color w:val="8A8C8F"/>
          <w:sz w:val="22"/>
          <w:szCs w:val="22"/>
        </w:rPr>
      </w:pPr>
      <w:r w:rsidRPr="006E147A">
        <w:rPr>
          <w:rFonts w:ascii="Helvetica" w:eastAsiaTheme="minorHAnsi" w:hAnsi="Helvetica" w:cs="Helvetica"/>
          <w:color w:val="4C4D4F"/>
          <w:sz w:val="22"/>
          <w:szCs w:val="22"/>
        </w:rPr>
        <w:t>Emerging two-dimensional (2D) materials distinguish themselves from conventional ones by their reduced dimension and dominating surface quantum states. Deep understanding and full utilization of these surface states are essential to the applications of 2D materials in high-performance computing, effective energy harvesting, and better bio-medical technologies. Toward this end, I will introduce our recent breakthroughs in understanding the 2D material surface and interface states, including illustrating their origin and effects on lateral transport; establishing surface modification methods for Fermi level controlling and organic-inorganic hybrid structure construction. I will also discuss our investigation on the vertical quantum tunneling process perpendicular to the 2D lattice, as well as our newest perspectives on the interfacial quantum states. These research achievements can be readily applied to the design and fabrication of advanced integrated electronic and optoelectronic devices, bio-sensors, as well as quantum devices for post-Moore’s Law technologies</w:t>
      </w:r>
      <w:r w:rsidR="00DC63A9" w:rsidRPr="006E147A">
        <w:rPr>
          <w:rFonts w:ascii="Helvetica" w:eastAsiaTheme="minorHAnsi" w:hAnsi="Helvetica" w:cs="Helvetica"/>
          <w:color w:val="4C4D4F"/>
          <w:sz w:val="22"/>
          <w:szCs w:val="22"/>
        </w:rPr>
        <w:t>.</w:t>
      </w:r>
    </w:p>
    <w:p w14:paraId="50F9FF24" w14:textId="77777777" w:rsidR="00DC63A9" w:rsidRPr="006E147A" w:rsidRDefault="00DC63A9" w:rsidP="007A1267">
      <w:pPr>
        <w:jc w:val="both"/>
        <w:rPr>
          <w:rFonts w:ascii="Helvetica" w:eastAsiaTheme="minorHAnsi" w:hAnsi="Helvetica" w:cs="Helvetica"/>
          <w:color w:val="8A8C8F"/>
          <w:sz w:val="22"/>
          <w:szCs w:val="22"/>
        </w:rPr>
      </w:pPr>
    </w:p>
    <w:p w14:paraId="21BDDE79" w14:textId="77777777" w:rsidR="00DC63A9" w:rsidRPr="006E147A" w:rsidRDefault="00DC63A9" w:rsidP="007A1267">
      <w:pPr>
        <w:jc w:val="both"/>
        <w:rPr>
          <w:rFonts w:ascii="Helvetica" w:eastAsiaTheme="minorHAnsi" w:hAnsi="Helvetica" w:cs="Helvetica"/>
          <w:color w:val="8A8C8F"/>
          <w:sz w:val="22"/>
          <w:szCs w:val="22"/>
        </w:rPr>
      </w:pPr>
      <w:r w:rsidRPr="006E147A">
        <w:rPr>
          <w:rFonts w:ascii="Helvetica" w:eastAsiaTheme="minorHAnsi" w:hAnsi="Helvetica" w:cs="Helvetica"/>
          <w:color w:val="8A8C8F"/>
          <w:sz w:val="22"/>
          <w:szCs w:val="22"/>
        </w:rPr>
        <w:t>Biography:</w:t>
      </w:r>
    </w:p>
    <w:p w14:paraId="0C0C8BFF" w14:textId="4BAC33E5" w:rsidR="00DC63A9" w:rsidRPr="006E147A" w:rsidRDefault="00B26817" w:rsidP="007A1267">
      <w:pPr>
        <w:jc w:val="both"/>
        <w:rPr>
          <w:rFonts w:ascii="Helvetica" w:eastAsiaTheme="minorHAnsi" w:hAnsi="Helvetica" w:cs="Helvetica"/>
          <w:color w:val="4C4D4F"/>
          <w:sz w:val="22"/>
          <w:szCs w:val="22"/>
        </w:rPr>
      </w:pPr>
      <w:r w:rsidRPr="006E147A">
        <w:rPr>
          <w:rFonts w:ascii="Helvetica" w:eastAsiaTheme="minorHAnsi" w:hAnsi="Helvetica" w:cs="Helvetica"/>
          <w:bCs/>
          <w:color w:val="4C4D4F"/>
          <w:sz w:val="22"/>
          <w:szCs w:val="22"/>
        </w:rPr>
        <w:t xml:space="preserve">Dr. </w:t>
      </w:r>
      <w:proofErr w:type="spellStart"/>
      <w:r w:rsidRPr="006E147A">
        <w:rPr>
          <w:rFonts w:ascii="Helvetica" w:eastAsiaTheme="minorHAnsi" w:hAnsi="Helvetica" w:cs="Helvetica"/>
          <w:bCs/>
          <w:color w:val="4C4D4F"/>
          <w:sz w:val="22"/>
          <w:szCs w:val="22"/>
        </w:rPr>
        <w:t>Sidong</w:t>
      </w:r>
      <w:proofErr w:type="spellEnd"/>
      <w:r w:rsidRPr="006E147A">
        <w:rPr>
          <w:rFonts w:ascii="Helvetica" w:eastAsiaTheme="minorHAnsi" w:hAnsi="Helvetica" w:cs="Helvetica"/>
          <w:bCs/>
          <w:color w:val="4C4D4F"/>
          <w:sz w:val="22"/>
          <w:szCs w:val="22"/>
        </w:rPr>
        <w:t xml:space="preserve"> Lei obtained Ph.D. in Applied Physics from Rice University, Houston, TX in 2015 under the mentorship of Prof. </w:t>
      </w:r>
      <w:proofErr w:type="spellStart"/>
      <w:r w:rsidRPr="006E147A">
        <w:rPr>
          <w:rFonts w:ascii="Helvetica" w:eastAsiaTheme="minorHAnsi" w:hAnsi="Helvetica" w:cs="Helvetica"/>
          <w:bCs/>
          <w:color w:val="4C4D4F"/>
          <w:sz w:val="22"/>
          <w:szCs w:val="22"/>
        </w:rPr>
        <w:t>Pulickel</w:t>
      </w:r>
      <w:proofErr w:type="spellEnd"/>
      <w:r w:rsidRPr="006E147A">
        <w:rPr>
          <w:rFonts w:ascii="Helvetica" w:eastAsiaTheme="minorHAnsi" w:hAnsi="Helvetica" w:cs="Helvetica"/>
          <w:bCs/>
          <w:color w:val="4C4D4F"/>
          <w:sz w:val="22"/>
          <w:szCs w:val="22"/>
        </w:rPr>
        <w:t xml:space="preserve"> M. </w:t>
      </w:r>
      <w:proofErr w:type="spellStart"/>
      <w:r w:rsidRPr="006E147A">
        <w:rPr>
          <w:rFonts w:ascii="Helvetica" w:eastAsiaTheme="minorHAnsi" w:hAnsi="Helvetica" w:cs="Helvetica"/>
          <w:bCs/>
          <w:color w:val="4C4D4F"/>
          <w:sz w:val="22"/>
          <w:szCs w:val="22"/>
        </w:rPr>
        <w:t>Ajayan</w:t>
      </w:r>
      <w:proofErr w:type="spellEnd"/>
      <w:r w:rsidRPr="006E147A">
        <w:rPr>
          <w:rFonts w:ascii="Helvetica" w:eastAsiaTheme="minorHAnsi" w:hAnsi="Helvetica" w:cs="Helvetica"/>
          <w:bCs/>
          <w:color w:val="4C4D4F"/>
          <w:sz w:val="22"/>
          <w:szCs w:val="22"/>
        </w:rPr>
        <w:t xml:space="preserve"> in the Department of Material Science and </w:t>
      </w:r>
      <w:proofErr w:type="spellStart"/>
      <w:r w:rsidRPr="006E147A">
        <w:rPr>
          <w:rFonts w:ascii="Helvetica" w:eastAsiaTheme="minorHAnsi" w:hAnsi="Helvetica" w:cs="Helvetica"/>
          <w:bCs/>
          <w:color w:val="4C4D4F"/>
          <w:sz w:val="22"/>
          <w:szCs w:val="22"/>
        </w:rPr>
        <w:t>NanoEngineering</w:t>
      </w:r>
      <w:proofErr w:type="spellEnd"/>
      <w:r w:rsidRPr="006E147A">
        <w:rPr>
          <w:rFonts w:ascii="Helvetica" w:eastAsiaTheme="minorHAnsi" w:hAnsi="Helvetica" w:cs="Helvetica"/>
          <w:bCs/>
          <w:color w:val="4C4D4F"/>
          <w:sz w:val="22"/>
          <w:szCs w:val="22"/>
        </w:rPr>
        <w:t>. Currently, Dr. Lei is the postdoctoral research associate and the team leader of 2D materials group in Prof. Kang L. Wang’s Device Research Laboratory at the University of California, Los Angeles. Dr. Lei has broad interdisciplinary research interests, with a strong emphasis on novel low-dimensional and quantum material synthesis and characterization, advanced electronics/optoelectronics design and fabrication, 2D surface physics and chemistry, new experimental methods and instruments development</w:t>
      </w:r>
      <w:r w:rsidR="00DC63A9" w:rsidRPr="006E147A">
        <w:rPr>
          <w:rFonts w:ascii="Helvetica" w:eastAsiaTheme="minorHAnsi" w:hAnsi="Helvetica" w:cs="Helvetica"/>
          <w:bCs/>
          <w:color w:val="4C4D4F"/>
          <w:sz w:val="22"/>
          <w:szCs w:val="22"/>
        </w:rPr>
        <w:t>.</w:t>
      </w:r>
      <w:r w:rsidR="00DC63A9" w:rsidRPr="006E147A">
        <w:rPr>
          <w:rFonts w:ascii="Helvetica" w:eastAsiaTheme="minorHAnsi" w:hAnsi="Helvetica" w:cs="Helvetica"/>
          <w:color w:val="4C4D4F"/>
          <w:sz w:val="22"/>
          <w:szCs w:val="22"/>
        </w:rPr>
        <w:t xml:space="preserve"> </w:t>
      </w:r>
    </w:p>
    <w:p w14:paraId="284FB135" w14:textId="625110C6" w:rsidR="00B26817" w:rsidRPr="006E147A" w:rsidRDefault="00B26817" w:rsidP="007A1267">
      <w:pPr>
        <w:jc w:val="both"/>
        <w:rPr>
          <w:rFonts w:ascii="Helvetica" w:eastAsiaTheme="minorHAnsi" w:hAnsi="Helvetica" w:cs="Helvetica"/>
          <w:color w:val="4C4D4F"/>
          <w:sz w:val="22"/>
          <w:szCs w:val="22"/>
        </w:rPr>
      </w:pPr>
    </w:p>
    <w:p w14:paraId="5AFD6713" w14:textId="77777777" w:rsidR="00B26817" w:rsidRPr="006E147A" w:rsidRDefault="00B26817" w:rsidP="007A1267">
      <w:pPr>
        <w:jc w:val="both"/>
        <w:rPr>
          <w:rFonts w:ascii="Helvetica" w:eastAsiaTheme="minorHAnsi" w:hAnsi="Helvetica" w:cs="Helvetica"/>
          <w:color w:val="4C4D4F"/>
          <w:sz w:val="22"/>
          <w:szCs w:val="22"/>
        </w:rPr>
      </w:pPr>
    </w:p>
    <w:p w14:paraId="0C375DDB" w14:textId="061AED47" w:rsidR="00B26817" w:rsidRPr="006E147A" w:rsidRDefault="00B26817" w:rsidP="00B26817">
      <w:pPr>
        <w:jc w:val="both"/>
        <w:rPr>
          <w:rFonts w:ascii="Helvetica" w:eastAsiaTheme="minorHAnsi" w:hAnsi="Helvetica" w:cs="Helvetica"/>
          <w:color w:val="4C4D4F"/>
          <w:sz w:val="22"/>
          <w:szCs w:val="22"/>
        </w:rPr>
      </w:pPr>
      <w:r w:rsidRPr="006E147A">
        <w:rPr>
          <w:rFonts w:ascii="Helvetica" w:eastAsiaTheme="minorHAnsi" w:hAnsi="Helvetica" w:cs="Helvetica"/>
          <w:color w:val="4C4D4F"/>
          <w:sz w:val="22"/>
          <w:szCs w:val="22"/>
        </w:rPr>
        <w:t xml:space="preserve">This Seminar will be followed by Dr. Lei’s vision for future research in MSE 4-4:30. </w:t>
      </w:r>
      <w:r w:rsidRPr="006E147A">
        <w:rPr>
          <w:rFonts w:ascii="Helvetica" w:eastAsiaTheme="minorHAnsi" w:hAnsi="Helvetica" w:cs="Helvetica"/>
          <w:b/>
          <w:i/>
          <w:color w:val="4C4D4F"/>
          <w:sz w:val="22"/>
          <w:szCs w:val="22"/>
          <w:u w:val="single"/>
        </w:rPr>
        <w:t>Please join us for refreshments at 4:30</w:t>
      </w:r>
    </w:p>
    <w:sectPr w:rsidR="00B26817" w:rsidRPr="006E147A"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130203"/>
    <w:rsid w:val="00162E5D"/>
    <w:rsid w:val="00183368"/>
    <w:rsid w:val="001A134D"/>
    <w:rsid w:val="001A3398"/>
    <w:rsid w:val="001F7800"/>
    <w:rsid w:val="00241A29"/>
    <w:rsid w:val="0026014D"/>
    <w:rsid w:val="002F55BF"/>
    <w:rsid w:val="00326F9C"/>
    <w:rsid w:val="0035477F"/>
    <w:rsid w:val="003A7972"/>
    <w:rsid w:val="003B3BC4"/>
    <w:rsid w:val="0043102C"/>
    <w:rsid w:val="00445837"/>
    <w:rsid w:val="00453727"/>
    <w:rsid w:val="00515B57"/>
    <w:rsid w:val="005A3F00"/>
    <w:rsid w:val="005D5F24"/>
    <w:rsid w:val="006E147A"/>
    <w:rsid w:val="00752938"/>
    <w:rsid w:val="00756B6F"/>
    <w:rsid w:val="00771E1A"/>
    <w:rsid w:val="00787380"/>
    <w:rsid w:val="007A1267"/>
    <w:rsid w:val="007A41DA"/>
    <w:rsid w:val="007C63A7"/>
    <w:rsid w:val="007E0C43"/>
    <w:rsid w:val="00861123"/>
    <w:rsid w:val="008646CA"/>
    <w:rsid w:val="008A1AE9"/>
    <w:rsid w:val="008A6AC8"/>
    <w:rsid w:val="008C727D"/>
    <w:rsid w:val="008F4658"/>
    <w:rsid w:val="00922A9A"/>
    <w:rsid w:val="0099583D"/>
    <w:rsid w:val="009C7629"/>
    <w:rsid w:val="009D6D6D"/>
    <w:rsid w:val="009E2B2A"/>
    <w:rsid w:val="009E3B2D"/>
    <w:rsid w:val="00A15927"/>
    <w:rsid w:val="00A27E2E"/>
    <w:rsid w:val="00AA1A3D"/>
    <w:rsid w:val="00AD171C"/>
    <w:rsid w:val="00AE1126"/>
    <w:rsid w:val="00B05528"/>
    <w:rsid w:val="00B26817"/>
    <w:rsid w:val="00B26F07"/>
    <w:rsid w:val="00B44E4E"/>
    <w:rsid w:val="00B8483A"/>
    <w:rsid w:val="00B9302B"/>
    <w:rsid w:val="00B95517"/>
    <w:rsid w:val="00BA7E0A"/>
    <w:rsid w:val="00C14C6E"/>
    <w:rsid w:val="00C32BFD"/>
    <w:rsid w:val="00C61700"/>
    <w:rsid w:val="00C674A7"/>
    <w:rsid w:val="00C91607"/>
    <w:rsid w:val="00CA6D7C"/>
    <w:rsid w:val="00CC7E58"/>
    <w:rsid w:val="00CD0B21"/>
    <w:rsid w:val="00CE28DA"/>
    <w:rsid w:val="00CF485C"/>
    <w:rsid w:val="00D001E0"/>
    <w:rsid w:val="00D15168"/>
    <w:rsid w:val="00D946D6"/>
    <w:rsid w:val="00DC63A9"/>
    <w:rsid w:val="00DE568C"/>
    <w:rsid w:val="00DE62EC"/>
    <w:rsid w:val="00E07771"/>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74C2-AE10-4D2E-A243-DE75F3C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12</cp:revision>
  <cp:lastPrinted>2017-02-10T14:42:00Z</cp:lastPrinted>
  <dcterms:created xsi:type="dcterms:W3CDTF">2018-02-19T15:56:00Z</dcterms:created>
  <dcterms:modified xsi:type="dcterms:W3CDTF">2018-02-21T14:02:00Z</dcterms:modified>
</cp:coreProperties>
</file>