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6A11F" w14:textId="77777777" w:rsidR="00AA1A3D" w:rsidRPr="00577801" w:rsidRDefault="00AA1A3D" w:rsidP="00577801">
      <w:pPr>
        <w:pStyle w:val="Heading9"/>
        <w:tabs>
          <w:tab w:val="left" w:pos="9810"/>
        </w:tabs>
        <w:spacing w:line="240" w:lineRule="auto"/>
        <w:ind w:left="1440"/>
        <w:rPr>
          <w:b/>
          <w:smallCaps/>
          <w:color w:val="E36C0A"/>
          <w:sz w:val="32"/>
          <w:szCs w:val="32"/>
        </w:rPr>
      </w:pPr>
      <w:r w:rsidRPr="00577801">
        <w:rPr>
          <w:noProof/>
          <w:sz w:val="32"/>
          <w:szCs w:val="32"/>
        </w:rPr>
        <w:drawing>
          <wp:anchor distT="0" distB="0" distL="114300" distR="114300" simplePos="0" relativeHeight="251658240" behindDoc="0" locked="0" layoutInCell="1" allowOverlap="1" wp14:anchorId="18ABF4E8" wp14:editId="05B077BA">
            <wp:simplePos x="0" y="0"/>
            <wp:positionH relativeFrom="column">
              <wp:posOffset>-583565</wp:posOffset>
            </wp:positionH>
            <wp:positionV relativeFrom="paragraph">
              <wp:posOffset>10795</wp:posOffset>
            </wp:positionV>
            <wp:extent cx="1231265" cy="1066800"/>
            <wp:effectExtent l="0" t="0" r="6985" b="0"/>
            <wp:wrapSquare wrapText="bothSides"/>
            <wp:docPr id="1" name="Picture 1" descr="C:\Users\Martha Gale\Desktop\POWER T LOGO\MSE\Social Media Icon\MSE - Social Media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 Gale\Desktop\POWER T LOGO\MSE\Social Media Icon\MSE - Social Media Ico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1265"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577801">
        <w:rPr>
          <w:b/>
          <w:smallCaps/>
          <w:color w:val="E36C0A"/>
          <w:sz w:val="32"/>
          <w:szCs w:val="32"/>
        </w:rPr>
        <w:t>Materials  Semina</w:t>
      </w:r>
      <w:r w:rsidR="00241A29" w:rsidRPr="00577801">
        <w:rPr>
          <w:b/>
          <w:smallCaps/>
          <w:color w:val="E36C0A"/>
          <w:sz w:val="32"/>
          <w:szCs w:val="32"/>
        </w:rPr>
        <w:t>r</w:t>
      </w:r>
      <w:proofErr w:type="gramEnd"/>
    </w:p>
    <w:p w14:paraId="3FEFF1C3" w14:textId="12C54153" w:rsidR="00AA1A3D" w:rsidRPr="00577801" w:rsidRDefault="00AA1A3D" w:rsidP="00577801">
      <w:pPr>
        <w:pStyle w:val="Heading7"/>
        <w:tabs>
          <w:tab w:val="left" w:pos="9810"/>
        </w:tabs>
        <w:rPr>
          <w:rFonts w:ascii="Times New Roman" w:hAnsi="Times New Roman"/>
          <w:sz w:val="20"/>
        </w:rPr>
      </w:pPr>
      <w:r w:rsidRPr="00577801">
        <w:rPr>
          <w:rFonts w:ascii="Times New Roman" w:hAnsi="Times New Roman"/>
          <w:sz w:val="20"/>
        </w:rPr>
        <w:t>Department of Materials Science &amp; Engineering</w:t>
      </w:r>
    </w:p>
    <w:p w14:paraId="731A94F6" w14:textId="5F6AC1AE" w:rsidR="00AA1A3D" w:rsidRPr="00577801" w:rsidRDefault="000650DA" w:rsidP="00577801">
      <w:pPr>
        <w:pStyle w:val="Heading1"/>
        <w:tabs>
          <w:tab w:val="left" w:pos="9810"/>
        </w:tabs>
        <w:rPr>
          <w:color w:val="E36C0A"/>
          <w:sz w:val="32"/>
          <w:szCs w:val="32"/>
        </w:rPr>
      </w:pPr>
      <w:r w:rsidRPr="00577801">
        <w:rPr>
          <w:color w:val="E36C0A"/>
          <w:sz w:val="32"/>
          <w:szCs w:val="32"/>
        </w:rPr>
        <w:t>Tuesday</w:t>
      </w:r>
      <w:r w:rsidR="00CE28DA" w:rsidRPr="00577801">
        <w:rPr>
          <w:color w:val="E36C0A"/>
          <w:sz w:val="32"/>
          <w:szCs w:val="32"/>
        </w:rPr>
        <w:t xml:space="preserve"> M</w:t>
      </w:r>
      <w:r w:rsidRPr="00577801">
        <w:rPr>
          <w:color w:val="E36C0A"/>
          <w:sz w:val="32"/>
          <w:szCs w:val="32"/>
        </w:rPr>
        <w:t>arch 6</w:t>
      </w:r>
      <w:r w:rsidR="00241A29" w:rsidRPr="00577801">
        <w:rPr>
          <w:color w:val="E36C0A"/>
          <w:sz w:val="32"/>
          <w:szCs w:val="32"/>
        </w:rPr>
        <w:t>,</w:t>
      </w:r>
      <w:r w:rsidR="009C7629" w:rsidRPr="00577801">
        <w:rPr>
          <w:color w:val="E36C0A"/>
          <w:sz w:val="32"/>
          <w:szCs w:val="32"/>
        </w:rPr>
        <w:t xml:space="preserve"> 20</w:t>
      </w:r>
      <w:r w:rsidRPr="00577801">
        <w:rPr>
          <w:color w:val="E36C0A"/>
          <w:sz w:val="32"/>
          <w:szCs w:val="32"/>
        </w:rPr>
        <w:t>18</w:t>
      </w:r>
    </w:p>
    <w:p w14:paraId="5DD19A60" w14:textId="5EC45BFF" w:rsidR="00AA1A3D" w:rsidRPr="00577801" w:rsidRDefault="00787380" w:rsidP="00577801">
      <w:pPr>
        <w:tabs>
          <w:tab w:val="left" w:pos="9810"/>
        </w:tabs>
        <w:jc w:val="center"/>
        <w:rPr>
          <w:rFonts w:ascii="Times" w:hAnsi="Times"/>
          <w:sz w:val="36"/>
          <w:szCs w:val="36"/>
        </w:rPr>
      </w:pPr>
      <w:r w:rsidRPr="00577801">
        <w:rPr>
          <w:rFonts w:ascii="Times" w:hAnsi="Times"/>
          <w:sz w:val="36"/>
          <w:szCs w:val="36"/>
        </w:rPr>
        <w:t>2:15 – 3:15</w:t>
      </w:r>
      <w:r w:rsidR="00130203" w:rsidRPr="00577801">
        <w:rPr>
          <w:rFonts w:ascii="Times" w:hAnsi="Times"/>
          <w:sz w:val="36"/>
          <w:szCs w:val="36"/>
        </w:rPr>
        <w:t xml:space="preserve"> </w:t>
      </w:r>
      <w:r w:rsidR="00922A9A" w:rsidRPr="00577801">
        <w:rPr>
          <w:rFonts w:ascii="Times" w:hAnsi="Times"/>
          <w:sz w:val="36"/>
          <w:szCs w:val="36"/>
        </w:rPr>
        <w:t xml:space="preserve">~ </w:t>
      </w:r>
      <w:r w:rsidR="00B9302B" w:rsidRPr="00577801">
        <w:rPr>
          <w:rFonts w:ascii="Times" w:hAnsi="Times"/>
          <w:sz w:val="36"/>
          <w:szCs w:val="36"/>
        </w:rPr>
        <w:t>SERF 307</w:t>
      </w:r>
    </w:p>
    <w:p w14:paraId="3B1BF76F" w14:textId="05CA4243" w:rsidR="00577801" w:rsidRPr="00577801" w:rsidRDefault="00AA1A3D" w:rsidP="00577801">
      <w:pPr>
        <w:ind w:left="2880" w:firstLine="720"/>
        <w:rPr>
          <w:b/>
          <w:sz w:val="20"/>
          <w:u w:val="single"/>
        </w:rPr>
      </w:pPr>
      <w:r w:rsidRPr="00577801">
        <w:rPr>
          <w:b/>
          <w:sz w:val="20"/>
          <w:u w:val="single"/>
        </w:rPr>
        <w:t>Please join us f</w:t>
      </w:r>
      <w:r w:rsidR="00787380" w:rsidRPr="00577801">
        <w:rPr>
          <w:b/>
          <w:sz w:val="20"/>
          <w:u w:val="single"/>
        </w:rPr>
        <w:t>or refreshments at 2:</w:t>
      </w:r>
      <w:r w:rsidR="005D5F24" w:rsidRPr="00577801">
        <w:rPr>
          <w:b/>
          <w:sz w:val="20"/>
          <w:u w:val="single"/>
        </w:rPr>
        <w:t>1</w:t>
      </w:r>
      <w:r w:rsidR="00787380" w:rsidRPr="00577801">
        <w:rPr>
          <w:b/>
          <w:sz w:val="20"/>
          <w:u w:val="single"/>
        </w:rPr>
        <w:t>0</w:t>
      </w:r>
      <w:bookmarkStart w:id="0" w:name="_GoBack"/>
      <w:bookmarkEnd w:id="0"/>
    </w:p>
    <w:p w14:paraId="77B2ABCB" w14:textId="77777777" w:rsidR="00577801" w:rsidRDefault="00577801" w:rsidP="00DC63A9">
      <w:pPr>
        <w:jc w:val="center"/>
        <w:outlineLvl w:val="1"/>
        <w:rPr>
          <w:rFonts w:ascii="Helvetica" w:hAnsi="Helvetica" w:cs="Helvetica"/>
          <w:color w:val="8A8C8F"/>
          <w:szCs w:val="24"/>
        </w:rPr>
      </w:pPr>
    </w:p>
    <w:p w14:paraId="4EBB0418" w14:textId="0A5B9D6A" w:rsidR="00DC63A9" w:rsidRPr="00577801" w:rsidRDefault="00DC63A9" w:rsidP="00DC63A9">
      <w:pPr>
        <w:jc w:val="center"/>
        <w:outlineLvl w:val="1"/>
        <w:rPr>
          <w:rFonts w:ascii="Helvetica" w:hAnsi="Helvetica" w:cs="Helvetica"/>
          <w:color w:val="8A8C8F"/>
          <w:szCs w:val="24"/>
        </w:rPr>
      </w:pPr>
      <w:r w:rsidRPr="00577801">
        <w:rPr>
          <w:rFonts w:ascii="Helvetica" w:hAnsi="Helvetica" w:cs="Helvetica"/>
          <w:color w:val="8A8C8F"/>
          <w:szCs w:val="24"/>
        </w:rPr>
        <w:t>"</w:t>
      </w:r>
      <w:r w:rsidR="00EC5051" w:rsidRPr="00577801">
        <w:rPr>
          <w:rFonts w:ascii="Helvetica" w:hAnsi="Helvetica" w:cs="Helvetica"/>
          <w:color w:val="8A8C8F"/>
          <w:szCs w:val="24"/>
        </w:rPr>
        <w:t>Examination of Adhesion through a Biomimetic Lens</w:t>
      </w:r>
      <w:r w:rsidRPr="00577801">
        <w:rPr>
          <w:rFonts w:ascii="Helvetica" w:hAnsi="Helvetica" w:cs="Helvetica"/>
          <w:color w:val="8A8C8F"/>
          <w:szCs w:val="24"/>
        </w:rPr>
        <w:t>"</w:t>
      </w:r>
    </w:p>
    <w:p w14:paraId="30E5C21B" w14:textId="77777777" w:rsidR="00EC5051" w:rsidRDefault="00EC5051" w:rsidP="00EC5051">
      <w:pPr>
        <w:jc w:val="center"/>
        <w:rPr>
          <w:rFonts w:ascii="Helvetica" w:eastAsiaTheme="minorHAnsi" w:hAnsi="Helvetica" w:cs="Helvetica"/>
          <w:b/>
          <w:bCs/>
          <w:color w:val="4C4D4F"/>
          <w:sz w:val="27"/>
          <w:szCs w:val="27"/>
        </w:rPr>
      </w:pPr>
    </w:p>
    <w:p w14:paraId="5901BB47" w14:textId="0F47B4F8" w:rsidR="00EC5051" w:rsidRPr="0062770B" w:rsidRDefault="00DC63A9" w:rsidP="00EC5051">
      <w:pPr>
        <w:jc w:val="center"/>
        <w:rPr>
          <w:rFonts w:ascii="Helvetica" w:eastAsiaTheme="minorHAnsi" w:hAnsi="Helvetica" w:cs="Helvetica"/>
          <w:b/>
          <w:bCs/>
          <w:color w:val="4C4D4F"/>
          <w:sz w:val="22"/>
          <w:szCs w:val="22"/>
        </w:rPr>
      </w:pPr>
      <w:r w:rsidRPr="0062770B">
        <w:rPr>
          <w:rFonts w:ascii="Helvetica" w:eastAsiaTheme="minorHAnsi" w:hAnsi="Helvetica" w:cs="Helvetica"/>
          <w:b/>
          <w:bCs/>
          <w:color w:val="4C4D4F"/>
          <w:sz w:val="22"/>
          <w:szCs w:val="22"/>
        </w:rPr>
        <w:t>Speaker:</w:t>
      </w:r>
      <w:r w:rsidR="007A1267" w:rsidRPr="0062770B">
        <w:rPr>
          <w:rFonts w:ascii="Helvetica" w:eastAsiaTheme="minorHAnsi" w:hAnsi="Helvetica" w:cs="Helvetica"/>
          <w:noProof/>
          <w:color w:val="4C4D4F"/>
          <w:sz w:val="22"/>
          <w:szCs w:val="22"/>
        </w:rPr>
        <mc:AlternateContent>
          <mc:Choice Requires="wps">
            <w:drawing>
              <wp:anchor distT="0" distB="0" distL="114300" distR="114300" simplePos="0" relativeHeight="251659264" behindDoc="0" locked="0" layoutInCell="1" allowOverlap="1" wp14:anchorId="4EDEB1A6" wp14:editId="192B6FF4">
                <wp:simplePos x="0" y="0"/>
                <wp:positionH relativeFrom="column">
                  <wp:posOffset>0</wp:posOffset>
                </wp:positionH>
                <wp:positionV relativeFrom="paragraph">
                  <wp:posOffset>61595</wp:posOffset>
                </wp:positionV>
                <wp:extent cx="1600200" cy="14859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148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E654EC" w14:textId="00A11500" w:rsidR="00EC5051" w:rsidRDefault="00EC5051" w:rsidP="007A1267">
                            <w:pPr>
                              <w:jc w:val="both"/>
                              <w:rPr>
                                <w:noProof/>
                              </w:rPr>
                            </w:pPr>
                            <w:r>
                              <w:rPr>
                                <w:noProof/>
                              </w:rPr>
                              <w:drawing>
                                <wp:inline distT="0" distB="0" distL="0" distR="0" wp14:anchorId="3EAF427E" wp14:editId="768889CD">
                                  <wp:extent cx="1400175" cy="1369695"/>
                                  <wp:effectExtent l="0" t="0" r="952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hael Wilson Picture.jpg"/>
                                          <pic:cNvPicPr/>
                                        </pic:nvPicPr>
                                        <pic:blipFill rotWithShape="1">
                                          <a:blip r:embed="rId5">
                                            <a:extLst>
                                              <a:ext uri="{28A0092B-C50C-407E-A947-70E740481C1C}">
                                                <a14:useLocalDpi xmlns:a14="http://schemas.microsoft.com/office/drawing/2010/main" val="0"/>
                                              </a:ext>
                                            </a:extLst>
                                          </a:blip>
                                          <a:srcRect l="5808" b="21448"/>
                                          <a:stretch/>
                                        </pic:blipFill>
                                        <pic:spPr bwMode="auto">
                                          <a:xfrm>
                                            <a:off x="0" y="0"/>
                                            <a:ext cx="1413875" cy="1383097"/>
                                          </a:xfrm>
                                          <a:prstGeom prst="rect">
                                            <a:avLst/>
                                          </a:prstGeom>
                                          <a:ln>
                                            <a:noFill/>
                                          </a:ln>
                                          <a:extLst>
                                            <a:ext uri="{53640926-AAD7-44D8-BBD7-CCE9431645EC}">
                                              <a14:shadowObscured xmlns:a14="http://schemas.microsoft.com/office/drawing/2010/main"/>
                                            </a:ext>
                                          </a:extLst>
                                        </pic:spPr>
                                      </pic:pic>
                                    </a:graphicData>
                                  </a:graphic>
                                </wp:inline>
                              </w:drawing>
                            </w:r>
                          </w:p>
                          <w:p w14:paraId="73948FE5" w14:textId="08B82554" w:rsidR="00EC5051" w:rsidRDefault="00EC5051" w:rsidP="007A1267">
                            <w:pPr>
                              <w:jc w:val="both"/>
                              <w:rPr>
                                <w:noProof/>
                              </w:rPr>
                            </w:pPr>
                          </w:p>
                          <w:p w14:paraId="7F2C757F" w14:textId="37EE8072" w:rsidR="007A1267" w:rsidRDefault="007A1267" w:rsidP="007A1267">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DEB1A6" id="_x0000_t202" coordsize="21600,21600" o:spt="202" path="m,l,21600r21600,l21600,xe">
                <v:stroke joinstyle="miter"/>
                <v:path gradientshapeok="t" o:connecttype="rect"/>
              </v:shapetype>
              <v:shape id="Text Box 3" o:spid="_x0000_s1026" type="#_x0000_t202" style="position:absolute;left:0;text-align:left;margin-left:0;margin-top:4.85pt;width:126pt;height:11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" filled="f" stroked="f">
                <v:textbox>
                  <w:txbxContent>
                    <w:p w14:paraId="1BE654EC" w14:textId="00A11500" w:rsidR="00EC5051" w:rsidRDefault="00EC5051" w:rsidP="007A1267">
                      <w:pPr>
                        <w:jc w:val="both"/>
                        <w:rPr>
                          <w:noProof/>
                        </w:rPr>
                      </w:pPr>
                      <w:r>
                        <w:rPr>
                          <w:noProof/>
                        </w:rPr>
                        <w:drawing>
                          <wp:inline distT="0" distB="0" distL="0" distR="0" wp14:anchorId="3EAF427E" wp14:editId="768889CD">
                            <wp:extent cx="1400175" cy="1369695"/>
                            <wp:effectExtent l="0" t="0" r="952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hael Wilson Picture.jpg"/>
                                    <pic:cNvPicPr/>
                                  </pic:nvPicPr>
                                  <pic:blipFill rotWithShape="1">
                                    <a:blip r:embed="rId6">
                                      <a:extLst>
                                        <a:ext uri="{28A0092B-C50C-407E-A947-70E740481C1C}">
                                          <a14:useLocalDpi xmlns:a14="http://schemas.microsoft.com/office/drawing/2010/main" val="0"/>
                                        </a:ext>
                                      </a:extLst>
                                    </a:blip>
                                    <a:srcRect l="5808" b="21448"/>
                                    <a:stretch/>
                                  </pic:blipFill>
                                  <pic:spPr bwMode="auto">
                                    <a:xfrm>
                                      <a:off x="0" y="0"/>
                                      <a:ext cx="1413875" cy="1383097"/>
                                    </a:xfrm>
                                    <a:prstGeom prst="rect">
                                      <a:avLst/>
                                    </a:prstGeom>
                                    <a:ln>
                                      <a:noFill/>
                                    </a:ln>
                                    <a:extLst>
                                      <a:ext uri="{53640926-AAD7-44D8-BBD7-CCE9431645EC}">
                                        <a14:shadowObscured xmlns:a14="http://schemas.microsoft.com/office/drawing/2010/main"/>
                                      </a:ext>
                                    </a:extLst>
                                  </pic:spPr>
                                </pic:pic>
                              </a:graphicData>
                            </a:graphic>
                          </wp:inline>
                        </w:drawing>
                      </w:r>
                    </w:p>
                    <w:p w14:paraId="73948FE5" w14:textId="08B82554" w:rsidR="00EC5051" w:rsidRDefault="00EC5051" w:rsidP="007A1267">
                      <w:pPr>
                        <w:jc w:val="both"/>
                        <w:rPr>
                          <w:noProof/>
                        </w:rPr>
                      </w:pPr>
                    </w:p>
                    <w:p w14:paraId="7F2C757F" w14:textId="37EE8072" w:rsidR="007A1267" w:rsidRDefault="007A1267" w:rsidP="007A1267">
                      <w:pPr>
                        <w:jc w:val="both"/>
                      </w:pPr>
                    </w:p>
                  </w:txbxContent>
                </v:textbox>
                <w10:wrap type="square"/>
              </v:shape>
            </w:pict>
          </mc:Fallback>
        </mc:AlternateContent>
      </w:r>
      <w:r w:rsidR="00EC5051" w:rsidRPr="0062770B">
        <w:rPr>
          <w:rFonts w:ascii="Helvetica" w:eastAsiaTheme="minorHAnsi" w:hAnsi="Helvetica" w:cs="Helvetica"/>
          <w:b/>
          <w:bCs/>
          <w:color w:val="4C4D4F"/>
          <w:sz w:val="22"/>
          <w:szCs w:val="22"/>
        </w:rPr>
        <w:t xml:space="preserve"> </w:t>
      </w:r>
      <w:r w:rsidR="000650DA" w:rsidRPr="0062770B">
        <w:rPr>
          <w:rFonts w:ascii="Helvetica" w:eastAsiaTheme="minorHAnsi" w:hAnsi="Helvetica" w:cs="Helvetica"/>
          <w:b/>
          <w:bCs/>
          <w:color w:val="4C4D4F"/>
          <w:sz w:val="22"/>
          <w:szCs w:val="22"/>
        </w:rPr>
        <w:t>Mr</w:t>
      </w:r>
      <w:r w:rsidRPr="0062770B">
        <w:rPr>
          <w:rFonts w:ascii="Helvetica" w:eastAsiaTheme="minorHAnsi" w:hAnsi="Helvetica" w:cs="Helvetica"/>
          <w:b/>
          <w:bCs/>
          <w:color w:val="4C4D4F"/>
          <w:sz w:val="22"/>
          <w:szCs w:val="22"/>
        </w:rPr>
        <w:t>.</w:t>
      </w:r>
      <w:r w:rsidR="000650DA" w:rsidRPr="0062770B">
        <w:rPr>
          <w:rFonts w:ascii="Helvetica" w:eastAsiaTheme="minorHAnsi" w:hAnsi="Helvetica" w:cs="Helvetica"/>
          <w:b/>
          <w:bCs/>
          <w:color w:val="4C4D4F"/>
          <w:sz w:val="22"/>
          <w:szCs w:val="22"/>
        </w:rPr>
        <w:t xml:space="preserve"> Michael Wilson</w:t>
      </w:r>
      <w:r w:rsidR="000A4D0F">
        <w:rPr>
          <w:rFonts w:ascii="Helvetica" w:eastAsiaTheme="minorHAnsi" w:hAnsi="Helvetica" w:cs="Helvetica"/>
          <w:b/>
          <w:bCs/>
          <w:color w:val="4C4D4F"/>
          <w:sz w:val="22"/>
          <w:szCs w:val="22"/>
        </w:rPr>
        <w:t>, Graduate Student</w:t>
      </w:r>
    </w:p>
    <w:p w14:paraId="7F6F7372" w14:textId="5F473CD4" w:rsidR="0062770B" w:rsidRDefault="00EC5051" w:rsidP="00EC5051">
      <w:pPr>
        <w:jc w:val="center"/>
        <w:rPr>
          <w:rFonts w:ascii="Helvetica" w:eastAsiaTheme="minorHAnsi" w:hAnsi="Helvetica" w:cs="Helvetica"/>
          <w:color w:val="4C4D4F"/>
          <w:sz w:val="22"/>
          <w:szCs w:val="22"/>
        </w:rPr>
      </w:pPr>
      <w:r w:rsidRPr="0062770B">
        <w:rPr>
          <w:rFonts w:ascii="Helvetica" w:eastAsiaTheme="minorHAnsi" w:hAnsi="Helvetica" w:cs="Helvetica"/>
          <w:bCs/>
          <w:color w:val="4C4D4F"/>
          <w:sz w:val="22"/>
          <w:szCs w:val="22"/>
        </w:rPr>
        <w:t xml:space="preserve">Biomimicry </w:t>
      </w:r>
      <w:r w:rsidR="00A21966" w:rsidRPr="0062770B">
        <w:rPr>
          <w:rFonts w:ascii="Helvetica" w:eastAsiaTheme="minorHAnsi" w:hAnsi="Helvetica" w:cs="Helvetica"/>
          <w:bCs/>
          <w:color w:val="4C4D4F"/>
          <w:sz w:val="22"/>
          <w:szCs w:val="22"/>
        </w:rPr>
        <w:t>Fellow</w:t>
      </w:r>
      <w:r w:rsidRPr="0062770B">
        <w:rPr>
          <w:rFonts w:ascii="Helvetica" w:eastAsiaTheme="minorHAnsi" w:hAnsi="Helvetica" w:cs="Helvetica"/>
          <w:color w:val="4C4D4F"/>
          <w:sz w:val="22"/>
          <w:szCs w:val="22"/>
        </w:rPr>
        <w:t xml:space="preserve">, </w:t>
      </w:r>
      <w:proofErr w:type="spellStart"/>
      <w:r w:rsidR="000A4D0F" w:rsidRPr="000A4D0F">
        <w:rPr>
          <w:rFonts w:ascii="Helvetica" w:eastAsiaTheme="minorHAnsi" w:hAnsi="Helvetica" w:cs="Helvetica"/>
          <w:color w:val="4C4D4F"/>
          <w:sz w:val="22"/>
          <w:szCs w:val="22"/>
        </w:rPr>
        <w:t>Dhinojwala</w:t>
      </w:r>
      <w:proofErr w:type="spellEnd"/>
      <w:r w:rsidR="000A4D0F" w:rsidRPr="000A4D0F">
        <w:rPr>
          <w:rFonts w:ascii="Helvetica" w:eastAsiaTheme="minorHAnsi" w:hAnsi="Helvetica" w:cs="Helvetica"/>
          <w:color w:val="4C4D4F"/>
          <w:sz w:val="22"/>
          <w:szCs w:val="22"/>
        </w:rPr>
        <w:t xml:space="preserve"> Research Group</w:t>
      </w:r>
    </w:p>
    <w:p w14:paraId="5135D151" w14:textId="3E1D61F9" w:rsidR="00CA6D7C" w:rsidRPr="0062770B" w:rsidRDefault="00EC5051" w:rsidP="0062770B">
      <w:pPr>
        <w:jc w:val="center"/>
        <w:rPr>
          <w:rFonts w:ascii="Helvetica" w:eastAsiaTheme="minorHAnsi" w:hAnsi="Helvetica" w:cs="Helvetica"/>
          <w:bCs/>
          <w:color w:val="4C4D4F"/>
          <w:sz w:val="22"/>
          <w:szCs w:val="22"/>
        </w:rPr>
      </w:pPr>
      <w:r w:rsidRPr="0062770B">
        <w:rPr>
          <w:rFonts w:ascii="Helvetica" w:eastAsiaTheme="minorHAnsi" w:hAnsi="Helvetica" w:cs="Helvetica"/>
          <w:color w:val="4C4D4F"/>
          <w:sz w:val="22"/>
          <w:szCs w:val="22"/>
        </w:rPr>
        <w:t>Department of Polymer Science</w:t>
      </w:r>
      <w:r w:rsidR="0062770B">
        <w:rPr>
          <w:rFonts w:ascii="Helvetica" w:eastAsiaTheme="minorHAnsi" w:hAnsi="Helvetica" w:cs="Helvetica"/>
          <w:bCs/>
          <w:color w:val="4C4D4F"/>
          <w:sz w:val="22"/>
          <w:szCs w:val="22"/>
        </w:rPr>
        <w:t xml:space="preserve">, </w:t>
      </w:r>
      <w:r w:rsidRPr="0062770B">
        <w:rPr>
          <w:rFonts w:ascii="Helvetica" w:eastAsiaTheme="minorHAnsi" w:hAnsi="Helvetica" w:cs="Helvetica"/>
          <w:color w:val="4C4D4F"/>
          <w:sz w:val="22"/>
          <w:szCs w:val="22"/>
        </w:rPr>
        <w:t>University of Akron</w:t>
      </w:r>
      <w:r w:rsidR="00C1575B">
        <w:rPr>
          <w:rFonts w:ascii="Helvetica" w:eastAsiaTheme="minorHAnsi" w:hAnsi="Helvetica" w:cs="Helvetica"/>
          <w:color w:val="4C4D4F"/>
          <w:sz w:val="22"/>
          <w:szCs w:val="22"/>
        </w:rPr>
        <w:t>-Akron</w:t>
      </w:r>
      <w:r w:rsidR="00A21966" w:rsidRPr="0062770B">
        <w:rPr>
          <w:rFonts w:ascii="Helvetica" w:eastAsiaTheme="minorHAnsi" w:hAnsi="Helvetica" w:cs="Helvetica"/>
          <w:color w:val="4C4D4F"/>
          <w:sz w:val="22"/>
          <w:szCs w:val="22"/>
        </w:rPr>
        <w:t xml:space="preserve"> OH</w:t>
      </w:r>
    </w:p>
    <w:p w14:paraId="4272214A" w14:textId="77777777" w:rsidR="000650DA" w:rsidRDefault="000650DA" w:rsidP="00C674A7">
      <w:pPr>
        <w:jc w:val="both"/>
        <w:rPr>
          <w:rFonts w:ascii="Helvetica" w:eastAsiaTheme="minorHAnsi" w:hAnsi="Helvetica" w:cs="Helvetica"/>
          <w:color w:val="8A8C8F"/>
          <w:szCs w:val="24"/>
        </w:rPr>
      </w:pPr>
    </w:p>
    <w:p w14:paraId="0ADE5040" w14:textId="5007D864" w:rsidR="00C674A7" w:rsidRPr="0062770B" w:rsidRDefault="00C674A7" w:rsidP="0062770B">
      <w:pPr>
        <w:jc w:val="both"/>
        <w:rPr>
          <w:rFonts w:ascii="Helvetica" w:eastAsiaTheme="minorHAnsi" w:hAnsi="Helvetica" w:cs="Helvetica"/>
          <w:color w:val="8A8C8F"/>
          <w:sz w:val="20"/>
        </w:rPr>
      </w:pPr>
      <w:r w:rsidRPr="0062770B">
        <w:rPr>
          <w:rFonts w:ascii="Helvetica" w:eastAsiaTheme="minorHAnsi" w:hAnsi="Helvetica" w:cs="Helvetica"/>
          <w:color w:val="8A8C8F"/>
          <w:sz w:val="20"/>
        </w:rPr>
        <w:t>Abstract:</w:t>
      </w:r>
    </w:p>
    <w:p w14:paraId="08296CC0" w14:textId="5059FEBA" w:rsidR="00EC5051" w:rsidRPr="0062770B" w:rsidRDefault="00EC5051" w:rsidP="00EC5051">
      <w:pPr>
        <w:jc w:val="both"/>
        <w:rPr>
          <w:rFonts w:ascii="Helvetica" w:eastAsiaTheme="minorHAnsi" w:hAnsi="Helvetica" w:cs="Helvetica"/>
          <w:color w:val="4C4D4F"/>
          <w:sz w:val="20"/>
        </w:rPr>
      </w:pPr>
      <w:r w:rsidRPr="0062770B">
        <w:rPr>
          <w:rFonts w:ascii="Helvetica" w:eastAsiaTheme="minorHAnsi" w:hAnsi="Helvetica" w:cs="Helvetica"/>
          <w:color w:val="4C4D4F"/>
          <w:sz w:val="20"/>
        </w:rPr>
        <w:t xml:space="preserve">Biomimicry has become a popular approach over the past few years, ranging in areas from aerodynamic train design to energy-efficient architecture. Biomimicry requires the understanding of natural systems from both a life-science point of view and physical-science point of view. With the combination of these viewpoints, novel understandings of underlying principles can lead to the development of innovative ideas and technologies. In this presentation, I highlight fundamental research from each of these viewpoints. First, the performance of the gecko adhesive system on various soft rubbers is tested using live animals. Gecko-inspired adhesives have been synthesized over the last fifteen years, and no synthetic </w:t>
      </w:r>
      <w:proofErr w:type="spellStart"/>
      <w:r w:rsidRPr="0062770B">
        <w:rPr>
          <w:rFonts w:ascii="Helvetica" w:eastAsiaTheme="minorHAnsi" w:hAnsi="Helvetica" w:cs="Helvetica"/>
          <w:color w:val="4C4D4F"/>
          <w:sz w:val="20"/>
        </w:rPr>
        <w:t>fibrillar</w:t>
      </w:r>
      <w:proofErr w:type="spellEnd"/>
      <w:r w:rsidRPr="0062770B">
        <w:rPr>
          <w:rFonts w:ascii="Helvetica" w:eastAsiaTheme="minorHAnsi" w:hAnsi="Helvetica" w:cs="Helvetica"/>
          <w:color w:val="4C4D4F"/>
          <w:sz w:val="20"/>
        </w:rPr>
        <w:t xml:space="preserve"> adhesive performs with the multi-functionality of the gecko’s adhesive system. In addition, there is still an incomplete understanding of the actual performance of the gecko adhesive system under various external factors, knowledge of which might aid in understanding the performance of synthetic systems.1 Anecdotally, </w:t>
      </w:r>
      <w:proofErr w:type="gramStart"/>
      <w:r w:rsidRPr="0062770B">
        <w:rPr>
          <w:rFonts w:ascii="Helvetica" w:eastAsiaTheme="minorHAnsi" w:hAnsi="Helvetica" w:cs="Helvetica"/>
          <w:color w:val="4C4D4F"/>
          <w:sz w:val="20"/>
        </w:rPr>
        <w:t>It</w:t>
      </w:r>
      <w:proofErr w:type="gramEnd"/>
      <w:r w:rsidRPr="0062770B">
        <w:rPr>
          <w:rFonts w:ascii="Helvetica" w:eastAsiaTheme="minorHAnsi" w:hAnsi="Helvetica" w:cs="Helvetica"/>
          <w:color w:val="4C4D4F"/>
          <w:sz w:val="20"/>
        </w:rPr>
        <w:t xml:space="preserve"> had been expected that geckos should not be able to stick to soft surfaces.2 However, there was no clear recognized definition of softness, and a preliminary study on PDMS suggested that a low surface modulus prevents the gecko from sticking. More recent research gives evidence that the lack of adhesion to PDMS by gecko seta is on account of other factors besides solely its surface softness. The second study in the adhesion of biological systems takes an entirely different approach, moving away from studying organisms to examining the role of functional groups in adhesion. It has been known that the acid-base interactions (of which hydrogen bonding is a subset) primarily determine the interfacial behavior of polymers.  A framework is verified for 10 basic molecules which show that the acid-base interactions for small molecules with sapphire can be measured by examining the shift of the sapphire hydroxyl group in surface-sensitive sum frequency generation vibrational spectroscopy. With this technique, functional groups identified to serve in an adhesive capacity in natural systems can be probed to better understand their role in adhesion. </w:t>
      </w:r>
    </w:p>
    <w:p w14:paraId="383DB693" w14:textId="77777777" w:rsidR="00EC5051" w:rsidRPr="0062770B" w:rsidRDefault="00EC5051" w:rsidP="00EC5051">
      <w:pPr>
        <w:jc w:val="both"/>
        <w:rPr>
          <w:rFonts w:ascii="Helvetica" w:eastAsiaTheme="minorHAnsi" w:hAnsi="Helvetica" w:cs="Helvetica"/>
          <w:color w:val="4C4D4F"/>
          <w:sz w:val="20"/>
        </w:rPr>
      </w:pPr>
      <w:r w:rsidRPr="0062770B">
        <w:rPr>
          <w:rFonts w:ascii="Helvetica" w:eastAsiaTheme="minorHAnsi" w:hAnsi="Helvetica" w:cs="Helvetica"/>
          <w:color w:val="4C4D4F"/>
          <w:sz w:val="20"/>
        </w:rPr>
        <w:t>1.</w:t>
      </w:r>
      <w:r w:rsidRPr="0062770B">
        <w:rPr>
          <w:rFonts w:ascii="Helvetica" w:eastAsiaTheme="minorHAnsi" w:hAnsi="Helvetica" w:cs="Helvetica"/>
          <w:color w:val="4C4D4F"/>
          <w:sz w:val="20"/>
        </w:rPr>
        <w:tab/>
        <w:t xml:space="preserve">P.H. </w:t>
      </w:r>
      <w:proofErr w:type="spellStart"/>
      <w:r w:rsidRPr="0062770B">
        <w:rPr>
          <w:rFonts w:ascii="Helvetica" w:eastAsiaTheme="minorHAnsi" w:hAnsi="Helvetica" w:cs="Helvetica"/>
          <w:color w:val="4C4D4F"/>
          <w:sz w:val="20"/>
        </w:rPr>
        <w:t>Niewiarowski</w:t>
      </w:r>
      <w:proofErr w:type="spellEnd"/>
      <w:r w:rsidRPr="0062770B">
        <w:rPr>
          <w:rFonts w:ascii="Helvetica" w:eastAsiaTheme="minorHAnsi" w:hAnsi="Helvetica" w:cs="Helvetica"/>
          <w:color w:val="4C4D4F"/>
          <w:sz w:val="20"/>
        </w:rPr>
        <w:t xml:space="preserve">, A.Y. Stark, A. </w:t>
      </w:r>
      <w:proofErr w:type="spellStart"/>
      <w:r w:rsidRPr="0062770B">
        <w:rPr>
          <w:rFonts w:ascii="Helvetica" w:eastAsiaTheme="minorHAnsi" w:hAnsi="Helvetica" w:cs="Helvetica"/>
          <w:color w:val="4C4D4F"/>
          <w:sz w:val="20"/>
        </w:rPr>
        <w:t>Dhinojwala</w:t>
      </w:r>
      <w:proofErr w:type="spellEnd"/>
      <w:r w:rsidRPr="0062770B">
        <w:rPr>
          <w:rFonts w:ascii="Helvetica" w:eastAsiaTheme="minorHAnsi" w:hAnsi="Helvetica" w:cs="Helvetica"/>
          <w:color w:val="4C4D4F"/>
          <w:sz w:val="20"/>
        </w:rPr>
        <w:t>. Journal of Experimental Biology. (2016). 219:912-919</w:t>
      </w:r>
    </w:p>
    <w:p w14:paraId="3C277681" w14:textId="7F2FF8C4" w:rsidR="00DC63A9" w:rsidRPr="0062770B" w:rsidRDefault="00EC5051" w:rsidP="00EC5051">
      <w:pPr>
        <w:jc w:val="both"/>
        <w:rPr>
          <w:rFonts w:ascii="Helvetica" w:eastAsiaTheme="minorHAnsi" w:hAnsi="Helvetica" w:cs="Helvetica"/>
          <w:color w:val="8A8C8F"/>
          <w:sz w:val="20"/>
        </w:rPr>
      </w:pPr>
      <w:r w:rsidRPr="0062770B">
        <w:rPr>
          <w:rFonts w:ascii="Helvetica" w:eastAsiaTheme="minorHAnsi" w:hAnsi="Helvetica" w:cs="Helvetica"/>
          <w:color w:val="4C4D4F"/>
          <w:sz w:val="20"/>
        </w:rPr>
        <w:t>2.</w:t>
      </w:r>
      <w:r w:rsidRPr="0062770B">
        <w:rPr>
          <w:rFonts w:ascii="Helvetica" w:eastAsiaTheme="minorHAnsi" w:hAnsi="Helvetica" w:cs="Helvetica"/>
          <w:color w:val="4C4D4F"/>
          <w:sz w:val="20"/>
        </w:rPr>
        <w:tab/>
        <w:t>Langley, L. Geckos may be famously sticky, but here’s what stumps them. National Geographic Archived. (2016). URL: http:</w:t>
      </w:r>
      <w:r w:rsidR="00577801">
        <w:rPr>
          <w:rFonts w:ascii="Helvetica" w:eastAsiaTheme="minorHAnsi" w:hAnsi="Helvetica" w:cs="Helvetica"/>
          <w:color w:val="4C4D4F"/>
          <w:sz w:val="20"/>
        </w:rPr>
        <w:t>//www.webcitation.org/6k9WFRHU2</w:t>
      </w:r>
    </w:p>
    <w:p w14:paraId="50F9FF24" w14:textId="77777777" w:rsidR="00DC63A9" w:rsidRPr="007A1267" w:rsidRDefault="00DC63A9" w:rsidP="007A1267">
      <w:pPr>
        <w:jc w:val="both"/>
        <w:rPr>
          <w:rFonts w:ascii="Helvetica" w:eastAsiaTheme="minorHAnsi" w:hAnsi="Helvetica" w:cs="Helvetica"/>
          <w:color w:val="8A8C8F"/>
          <w:szCs w:val="24"/>
        </w:rPr>
      </w:pPr>
    </w:p>
    <w:p w14:paraId="21BDDE79" w14:textId="77777777" w:rsidR="00DC63A9" w:rsidRPr="00577801" w:rsidRDefault="00DC63A9" w:rsidP="007A1267">
      <w:pPr>
        <w:jc w:val="both"/>
        <w:rPr>
          <w:rFonts w:ascii="Helvetica" w:eastAsiaTheme="minorHAnsi" w:hAnsi="Helvetica" w:cs="Helvetica"/>
          <w:color w:val="8A8C8F"/>
          <w:sz w:val="20"/>
        </w:rPr>
      </w:pPr>
      <w:r w:rsidRPr="00577801">
        <w:rPr>
          <w:rFonts w:ascii="Helvetica" w:eastAsiaTheme="minorHAnsi" w:hAnsi="Helvetica" w:cs="Helvetica"/>
          <w:color w:val="8A8C8F"/>
          <w:sz w:val="20"/>
        </w:rPr>
        <w:t>Biography:</w:t>
      </w:r>
    </w:p>
    <w:p w14:paraId="0C0C8BFF" w14:textId="56559362" w:rsidR="00DC63A9" w:rsidRPr="007A1267" w:rsidRDefault="00577801" w:rsidP="007A1267">
      <w:pPr>
        <w:jc w:val="both"/>
        <w:rPr>
          <w:rFonts w:eastAsiaTheme="minorHAnsi"/>
          <w:szCs w:val="24"/>
        </w:rPr>
      </w:pPr>
      <w:r w:rsidRPr="00577801">
        <w:rPr>
          <w:rFonts w:ascii="Helvetica" w:eastAsiaTheme="minorHAnsi" w:hAnsi="Helvetica" w:cs="Helvetica"/>
          <w:bCs/>
          <w:color w:val="4C4D4F"/>
          <w:sz w:val="20"/>
        </w:rPr>
        <w:t xml:space="preserve">Michael Wilson is a fourth year graduate student in the department of Polymer Science at the University of Akron in the </w:t>
      </w:r>
      <w:proofErr w:type="spellStart"/>
      <w:r w:rsidRPr="00577801">
        <w:rPr>
          <w:rFonts w:ascii="Helvetica" w:eastAsiaTheme="minorHAnsi" w:hAnsi="Helvetica" w:cs="Helvetica"/>
          <w:bCs/>
          <w:color w:val="4C4D4F"/>
          <w:sz w:val="20"/>
        </w:rPr>
        <w:t>Dhinojwala</w:t>
      </w:r>
      <w:proofErr w:type="spellEnd"/>
      <w:r w:rsidRPr="00577801">
        <w:rPr>
          <w:rFonts w:ascii="Helvetica" w:eastAsiaTheme="minorHAnsi" w:hAnsi="Helvetica" w:cs="Helvetica"/>
          <w:bCs/>
          <w:color w:val="4C4D4F"/>
          <w:sz w:val="20"/>
        </w:rPr>
        <w:t xml:space="preserve"> research lab. In addition, he is a biomimicry fellow with the Biomimicry Research and Innovation Center at the University of Akron and is sponsored by Lubrizol Advanced Materials. He received his bachelor’s degree in Materials Science and Engineering from the University of Tennessee – Knoxville with a double major in German Language and Literature. His past research has included two internships at Oak Ridge National Laboratory performing high-rate tensile testing aided by visual image correlation and an internship at the University of Tennessee – Knoxville examining the phase behavior of doped cerium </w:t>
      </w:r>
      <w:proofErr w:type="spellStart"/>
      <w:r w:rsidRPr="00577801">
        <w:rPr>
          <w:rFonts w:ascii="Helvetica" w:eastAsiaTheme="minorHAnsi" w:hAnsi="Helvetica" w:cs="Helvetica"/>
          <w:bCs/>
          <w:color w:val="4C4D4F"/>
          <w:sz w:val="20"/>
        </w:rPr>
        <w:t>vanadates</w:t>
      </w:r>
      <w:proofErr w:type="spellEnd"/>
      <w:r w:rsidRPr="00577801">
        <w:rPr>
          <w:rFonts w:ascii="Helvetica" w:eastAsiaTheme="minorHAnsi" w:hAnsi="Helvetica" w:cs="Helvetica"/>
          <w:bCs/>
          <w:color w:val="4C4D4F"/>
          <w:sz w:val="20"/>
        </w:rPr>
        <w:t xml:space="preserve"> using x-ray diffraction. His current research focuses primarily on adhesion by biological systems. Part of his research examines the effect of external factors on the adhesion system of geckos by testing live animals and their shed toepads under various conditions. The other part of his research focuses on the role of acid-base interactions in wet adhesion systems using sum frequency generation vibrational spectroscopy.</w:t>
      </w:r>
    </w:p>
    <w:sectPr w:rsidR="00DC63A9" w:rsidRPr="007A1267" w:rsidSect="00F54DBE">
      <w:pgSz w:w="12240" w:h="15840"/>
      <w:pgMar w:top="1483" w:right="1541" w:bottom="274" w:left="171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3D"/>
    <w:rsid w:val="00015F43"/>
    <w:rsid w:val="00023A3F"/>
    <w:rsid w:val="000650DA"/>
    <w:rsid w:val="00095A1D"/>
    <w:rsid w:val="000A4D0F"/>
    <w:rsid w:val="000D64A0"/>
    <w:rsid w:val="00130203"/>
    <w:rsid w:val="00162E5D"/>
    <w:rsid w:val="00183368"/>
    <w:rsid w:val="001A134D"/>
    <w:rsid w:val="001A3398"/>
    <w:rsid w:val="00241A29"/>
    <w:rsid w:val="0026014D"/>
    <w:rsid w:val="00326F9C"/>
    <w:rsid w:val="003A7972"/>
    <w:rsid w:val="003B3BC4"/>
    <w:rsid w:val="0043102C"/>
    <w:rsid w:val="00445837"/>
    <w:rsid w:val="00453727"/>
    <w:rsid w:val="00577801"/>
    <w:rsid w:val="005A3F00"/>
    <w:rsid w:val="005D5F24"/>
    <w:rsid w:val="0062770B"/>
    <w:rsid w:val="00644069"/>
    <w:rsid w:val="00752938"/>
    <w:rsid w:val="00756B6F"/>
    <w:rsid w:val="00771E1A"/>
    <w:rsid w:val="00787380"/>
    <w:rsid w:val="007A1267"/>
    <w:rsid w:val="007A41DA"/>
    <w:rsid w:val="007C63A7"/>
    <w:rsid w:val="007E0C43"/>
    <w:rsid w:val="00861123"/>
    <w:rsid w:val="008646CA"/>
    <w:rsid w:val="008A1AE9"/>
    <w:rsid w:val="008C727D"/>
    <w:rsid w:val="008F4658"/>
    <w:rsid w:val="00922A9A"/>
    <w:rsid w:val="0099583D"/>
    <w:rsid w:val="009C7629"/>
    <w:rsid w:val="009D6D6D"/>
    <w:rsid w:val="009E2B2A"/>
    <w:rsid w:val="009E3B2D"/>
    <w:rsid w:val="00A15927"/>
    <w:rsid w:val="00A21966"/>
    <w:rsid w:val="00A27E2E"/>
    <w:rsid w:val="00AA1A3D"/>
    <w:rsid w:val="00AE1126"/>
    <w:rsid w:val="00B05528"/>
    <w:rsid w:val="00B26F07"/>
    <w:rsid w:val="00B44E4E"/>
    <w:rsid w:val="00B8483A"/>
    <w:rsid w:val="00B9302B"/>
    <w:rsid w:val="00B95517"/>
    <w:rsid w:val="00C1575B"/>
    <w:rsid w:val="00C32BFD"/>
    <w:rsid w:val="00C61700"/>
    <w:rsid w:val="00C674A7"/>
    <w:rsid w:val="00C91607"/>
    <w:rsid w:val="00CA6D7C"/>
    <w:rsid w:val="00CC7E58"/>
    <w:rsid w:val="00CD0B21"/>
    <w:rsid w:val="00CE28DA"/>
    <w:rsid w:val="00CF485C"/>
    <w:rsid w:val="00D001E0"/>
    <w:rsid w:val="00D15168"/>
    <w:rsid w:val="00D946D6"/>
    <w:rsid w:val="00DC63A9"/>
    <w:rsid w:val="00DE568C"/>
    <w:rsid w:val="00E07771"/>
    <w:rsid w:val="00E315FD"/>
    <w:rsid w:val="00EC5051"/>
    <w:rsid w:val="00F07DF0"/>
    <w:rsid w:val="00F54DBE"/>
    <w:rsid w:val="00F75959"/>
    <w:rsid w:val="00F94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EE6BB9"/>
  <w15:docId w15:val="{25EBD415-616D-4CE2-BE1D-D21E69D7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A3D"/>
    <w:rPr>
      <w:rFonts w:ascii="Times New Roman" w:eastAsia="Times New Roman" w:hAnsi="Times New Roman" w:cs="Times New Roman"/>
      <w:sz w:val="24"/>
      <w:szCs w:val="20"/>
    </w:rPr>
  </w:style>
  <w:style w:type="paragraph" w:styleId="Heading1">
    <w:name w:val="heading 1"/>
    <w:basedOn w:val="Normal"/>
    <w:next w:val="Normal"/>
    <w:link w:val="Heading1Char"/>
    <w:qFormat/>
    <w:rsid w:val="00AA1A3D"/>
    <w:pPr>
      <w:keepNext/>
      <w:jc w:val="center"/>
      <w:outlineLvl w:val="0"/>
    </w:pPr>
    <w:rPr>
      <w:rFonts w:ascii="Times" w:hAnsi="Times"/>
      <w:sz w:val="48"/>
    </w:rPr>
  </w:style>
  <w:style w:type="paragraph" w:styleId="Heading2">
    <w:name w:val="heading 2"/>
    <w:basedOn w:val="Normal"/>
    <w:next w:val="Normal"/>
    <w:link w:val="Heading2Char"/>
    <w:uiPriority w:val="9"/>
    <w:semiHidden/>
    <w:unhideWhenUsed/>
    <w:qFormat/>
    <w:rsid w:val="00DC63A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61123"/>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7">
    <w:name w:val="heading 7"/>
    <w:basedOn w:val="Normal"/>
    <w:next w:val="Normal"/>
    <w:link w:val="Heading7Char"/>
    <w:qFormat/>
    <w:rsid w:val="00AA1A3D"/>
    <w:pPr>
      <w:keepNext/>
      <w:jc w:val="center"/>
      <w:outlineLvl w:val="6"/>
    </w:pPr>
    <w:rPr>
      <w:rFonts w:ascii="Times" w:hAnsi="Times"/>
      <w:i/>
      <w:sz w:val="48"/>
    </w:rPr>
  </w:style>
  <w:style w:type="paragraph" w:styleId="Heading9">
    <w:name w:val="heading 9"/>
    <w:basedOn w:val="Normal"/>
    <w:next w:val="Normal"/>
    <w:link w:val="Heading9Char"/>
    <w:qFormat/>
    <w:rsid w:val="00AA1A3D"/>
    <w:pPr>
      <w:keepNext/>
      <w:spacing w:line="720" w:lineRule="exact"/>
      <w:ind w:right="-108"/>
      <w:jc w:val="center"/>
      <w:outlineLvl w:val="8"/>
    </w:pPr>
    <w:rPr>
      <w:rFonts w:ascii="Times" w:hAnsi="Times"/>
      <w:i/>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A3D"/>
    <w:rPr>
      <w:rFonts w:ascii="Times" w:eastAsia="Times New Roman" w:hAnsi="Times" w:cs="Times New Roman"/>
      <w:sz w:val="48"/>
      <w:szCs w:val="20"/>
    </w:rPr>
  </w:style>
  <w:style w:type="character" w:customStyle="1" w:styleId="Heading7Char">
    <w:name w:val="Heading 7 Char"/>
    <w:basedOn w:val="DefaultParagraphFont"/>
    <w:link w:val="Heading7"/>
    <w:rsid w:val="00AA1A3D"/>
    <w:rPr>
      <w:rFonts w:ascii="Times" w:eastAsia="Times New Roman" w:hAnsi="Times" w:cs="Times New Roman"/>
      <w:i/>
      <w:sz w:val="48"/>
      <w:szCs w:val="20"/>
    </w:rPr>
  </w:style>
  <w:style w:type="character" w:customStyle="1" w:styleId="Heading9Char">
    <w:name w:val="Heading 9 Char"/>
    <w:basedOn w:val="DefaultParagraphFont"/>
    <w:link w:val="Heading9"/>
    <w:rsid w:val="00AA1A3D"/>
    <w:rPr>
      <w:rFonts w:ascii="Times" w:eastAsia="Times New Roman" w:hAnsi="Times" w:cs="Times New Roman"/>
      <w:i/>
      <w:sz w:val="44"/>
      <w:szCs w:val="20"/>
    </w:rPr>
  </w:style>
  <w:style w:type="paragraph" w:customStyle="1" w:styleId="StyleNormalText">
    <w:name w:val="Style NormalText"/>
    <w:basedOn w:val="Normal"/>
    <w:rsid w:val="00AA1A3D"/>
    <w:pPr>
      <w:suppressAutoHyphens/>
      <w:autoSpaceDN w:val="0"/>
      <w:ind w:firstLine="284"/>
      <w:jc w:val="both"/>
      <w:textAlignment w:val="baseline"/>
    </w:pPr>
    <w:rPr>
      <w:w w:val="108"/>
      <w:kern w:val="3"/>
      <w:sz w:val="22"/>
      <w:szCs w:val="22"/>
      <w:lang w:eastAsia="fr-FR"/>
    </w:rPr>
  </w:style>
  <w:style w:type="character" w:styleId="Hyperlink">
    <w:name w:val="Hyperlink"/>
    <w:rsid w:val="009D6D6D"/>
    <w:rPr>
      <w:color w:val="0000FF"/>
      <w:u w:val="single"/>
    </w:rPr>
  </w:style>
  <w:style w:type="paragraph" w:styleId="BalloonText">
    <w:name w:val="Balloon Text"/>
    <w:basedOn w:val="Normal"/>
    <w:link w:val="BalloonTextChar"/>
    <w:uiPriority w:val="99"/>
    <w:semiHidden/>
    <w:unhideWhenUsed/>
    <w:rsid w:val="00095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A1D"/>
    <w:rPr>
      <w:rFonts w:ascii="Segoe UI" w:eastAsia="Times New Roman" w:hAnsi="Segoe UI" w:cs="Segoe UI"/>
      <w:sz w:val="18"/>
      <w:szCs w:val="18"/>
    </w:rPr>
  </w:style>
  <w:style w:type="paragraph" w:customStyle="1" w:styleId="authorinfo">
    <w:name w:val="authorinfo"/>
    <w:rsid w:val="000D64A0"/>
    <w:pPr>
      <w:widowControl w:val="0"/>
      <w:snapToGrid w:val="0"/>
      <w:spacing w:after="240" w:line="240" w:lineRule="atLeast"/>
      <w:contextualSpacing/>
      <w:jc w:val="center"/>
    </w:pPr>
    <w:rPr>
      <w:rFonts w:ascii="Times New Roman" w:eastAsia="Times New Roman" w:hAnsi="Times New Roman" w:cs="Times New Roman"/>
      <w:sz w:val="20"/>
      <w:szCs w:val="20"/>
    </w:rPr>
  </w:style>
  <w:style w:type="paragraph" w:customStyle="1" w:styleId="author">
    <w:name w:val="author"/>
    <w:next w:val="authorinfo"/>
    <w:rsid w:val="000D64A0"/>
    <w:pPr>
      <w:keepNext/>
      <w:keepLines/>
      <w:suppressAutoHyphens/>
      <w:snapToGrid w:val="0"/>
      <w:spacing w:after="160" w:line="240" w:lineRule="atLeast"/>
      <w:contextualSpacing/>
      <w:jc w:val="center"/>
    </w:pPr>
    <w:rPr>
      <w:rFonts w:ascii="Times New Roman" w:eastAsia="Times New Roman" w:hAnsi="Times New Roman" w:cs="Times New Roman"/>
      <w:sz w:val="20"/>
      <w:szCs w:val="20"/>
      <w:lang w:eastAsia="ja-JP"/>
    </w:rPr>
  </w:style>
  <w:style w:type="character" w:customStyle="1" w:styleId="italic">
    <w:name w:val="italic"/>
    <w:rsid w:val="000D64A0"/>
    <w:rPr>
      <w:i/>
      <w:iCs/>
    </w:rPr>
  </w:style>
  <w:style w:type="character" w:styleId="Strong">
    <w:name w:val="Strong"/>
    <w:uiPriority w:val="22"/>
    <w:qFormat/>
    <w:rsid w:val="00D15168"/>
    <w:rPr>
      <w:b/>
      <w:bCs/>
    </w:rPr>
  </w:style>
  <w:style w:type="paragraph" w:styleId="NormalWeb">
    <w:name w:val="Normal (Web)"/>
    <w:basedOn w:val="Normal"/>
    <w:uiPriority w:val="99"/>
    <w:semiHidden/>
    <w:unhideWhenUsed/>
    <w:rsid w:val="00E07771"/>
    <w:pPr>
      <w:spacing w:before="100" w:beforeAutospacing="1" w:after="100" w:afterAutospacing="1"/>
    </w:pPr>
    <w:rPr>
      <w:szCs w:val="24"/>
    </w:rPr>
  </w:style>
  <w:style w:type="character" w:styleId="HTMLAcronym">
    <w:name w:val="HTML Acronym"/>
    <w:basedOn w:val="DefaultParagraphFont"/>
    <w:uiPriority w:val="99"/>
    <w:semiHidden/>
    <w:unhideWhenUsed/>
    <w:rsid w:val="00E07771"/>
  </w:style>
  <w:style w:type="character" w:customStyle="1" w:styleId="Heading3Char">
    <w:name w:val="Heading 3 Char"/>
    <w:basedOn w:val="DefaultParagraphFont"/>
    <w:link w:val="Heading3"/>
    <w:uiPriority w:val="9"/>
    <w:semiHidden/>
    <w:rsid w:val="00861123"/>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DC63A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86321">
      <w:bodyDiv w:val="1"/>
      <w:marLeft w:val="0"/>
      <w:marRight w:val="0"/>
      <w:marTop w:val="0"/>
      <w:marBottom w:val="0"/>
      <w:divBdr>
        <w:top w:val="none" w:sz="0" w:space="0" w:color="auto"/>
        <w:left w:val="none" w:sz="0" w:space="0" w:color="auto"/>
        <w:bottom w:val="none" w:sz="0" w:space="0" w:color="auto"/>
        <w:right w:val="none" w:sz="0" w:space="0" w:color="auto"/>
      </w:divBdr>
      <w:divsChild>
        <w:div w:id="1198011389">
          <w:marLeft w:val="0"/>
          <w:marRight w:val="0"/>
          <w:marTop w:val="0"/>
          <w:marBottom w:val="0"/>
          <w:divBdr>
            <w:top w:val="none" w:sz="0" w:space="0" w:color="auto"/>
            <w:left w:val="none" w:sz="0" w:space="0" w:color="auto"/>
            <w:bottom w:val="none" w:sz="0" w:space="0" w:color="auto"/>
            <w:right w:val="none" w:sz="0" w:space="0" w:color="auto"/>
          </w:divBdr>
          <w:divsChild>
            <w:div w:id="1307204186">
              <w:marLeft w:val="0"/>
              <w:marRight w:val="1294"/>
              <w:marTop w:val="0"/>
              <w:marBottom w:val="0"/>
              <w:divBdr>
                <w:top w:val="none" w:sz="0" w:space="0" w:color="auto"/>
                <w:left w:val="none" w:sz="0" w:space="0" w:color="auto"/>
                <w:bottom w:val="none" w:sz="0" w:space="0" w:color="auto"/>
                <w:right w:val="none" w:sz="0" w:space="0" w:color="auto"/>
              </w:divBdr>
            </w:div>
          </w:divsChild>
        </w:div>
      </w:divsChild>
    </w:div>
    <w:div w:id="276176606">
      <w:bodyDiv w:val="1"/>
      <w:marLeft w:val="0"/>
      <w:marRight w:val="0"/>
      <w:marTop w:val="0"/>
      <w:marBottom w:val="0"/>
      <w:divBdr>
        <w:top w:val="none" w:sz="0" w:space="0" w:color="auto"/>
        <w:left w:val="none" w:sz="0" w:space="0" w:color="auto"/>
        <w:bottom w:val="none" w:sz="0" w:space="0" w:color="auto"/>
        <w:right w:val="none" w:sz="0" w:space="0" w:color="auto"/>
      </w:divBdr>
    </w:div>
    <w:div w:id="297420462">
      <w:bodyDiv w:val="1"/>
      <w:marLeft w:val="0"/>
      <w:marRight w:val="0"/>
      <w:marTop w:val="0"/>
      <w:marBottom w:val="0"/>
      <w:divBdr>
        <w:top w:val="none" w:sz="0" w:space="0" w:color="auto"/>
        <w:left w:val="none" w:sz="0" w:space="0" w:color="auto"/>
        <w:bottom w:val="none" w:sz="0" w:space="0" w:color="auto"/>
        <w:right w:val="none" w:sz="0" w:space="0" w:color="auto"/>
      </w:divBdr>
    </w:div>
    <w:div w:id="813524949">
      <w:bodyDiv w:val="1"/>
      <w:marLeft w:val="0"/>
      <w:marRight w:val="0"/>
      <w:marTop w:val="0"/>
      <w:marBottom w:val="0"/>
      <w:divBdr>
        <w:top w:val="none" w:sz="0" w:space="0" w:color="auto"/>
        <w:left w:val="none" w:sz="0" w:space="0" w:color="auto"/>
        <w:bottom w:val="none" w:sz="0" w:space="0" w:color="auto"/>
        <w:right w:val="none" w:sz="0" w:space="0" w:color="auto"/>
      </w:divBdr>
    </w:div>
    <w:div w:id="148742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jpg"/><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Gale</dc:creator>
  <cp:keywords/>
  <dc:description/>
  <cp:lastModifiedBy>Cole, Ashley Erin</cp:lastModifiedBy>
  <cp:revision>12</cp:revision>
  <cp:lastPrinted>2017-02-10T14:42:00Z</cp:lastPrinted>
  <dcterms:created xsi:type="dcterms:W3CDTF">2018-02-12T16:12:00Z</dcterms:created>
  <dcterms:modified xsi:type="dcterms:W3CDTF">2018-03-05T16:14:00Z</dcterms:modified>
</cp:coreProperties>
</file>