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448F" w14:textId="052220AE" w:rsidR="0031645D" w:rsidRDefault="005B1BFD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UT </w:t>
      </w:r>
      <w:r w:rsidR="0031645D">
        <w:rPr>
          <w:rFonts w:ascii="Arial" w:eastAsia="TimesNewRomanPS-BoldMT" w:hAnsi="Arial" w:cs="Arial"/>
          <w:b/>
          <w:bCs/>
        </w:rPr>
        <w:t>Department of Materials Science and Engineering (MSE)</w:t>
      </w:r>
    </w:p>
    <w:p w14:paraId="51C6ED67" w14:textId="39940368" w:rsidR="0031645D" w:rsidRDefault="0031645D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 w:rsidRPr="00681410">
        <w:rPr>
          <w:rFonts w:ascii="Arial" w:eastAsia="TimesNewRomanPS-BoldMT" w:hAnsi="Arial" w:cs="Arial"/>
          <w:b/>
          <w:bCs/>
          <w:i/>
        </w:rPr>
        <w:t xml:space="preserve">MS </w:t>
      </w:r>
      <w:r w:rsidR="00454008" w:rsidRPr="00681410">
        <w:rPr>
          <w:rFonts w:ascii="Arial" w:eastAsia="TimesNewRomanPS-BoldMT" w:hAnsi="Arial" w:cs="Arial"/>
          <w:b/>
          <w:bCs/>
          <w:i/>
        </w:rPr>
        <w:t>Non-Thesis</w:t>
      </w:r>
      <w:r w:rsidR="00454008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Learning Outcome Evaluation Form</w:t>
      </w:r>
    </w:p>
    <w:p w14:paraId="578E5EE2" w14:textId="77777777" w:rsidR="00235121" w:rsidRDefault="00235121">
      <w:pPr>
        <w:pStyle w:val="Standard"/>
        <w:autoSpaceDE w:val="0"/>
        <w:rPr>
          <w:rFonts w:ascii="Arial" w:eastAsia="TimesNewRomanPS-BoldMT" w:hAnsi="Arial" w:cs="Arial"/>
          <w:i/>
          <w:iCs/>
          <w:sz w:val="20"/>
          <w:szCs w:val="20"/>
        </w:rPr>
      </w:pPr>
    </w:p>
    <w:p w14:paraId="0BDAF579" w14:textId="139411A0" w:rsidR="006D2B89" w:rsidRPr="004B72A7" w:rsidRDefault="0031645D" w:rsidP="003453B9">
      <w:pPr>
        <w:pStyle w:val="Standard"/>
        <w:autoSpaceDE w:val="0"/>
        <w:jc w:val="both"/>
        <w:rPr>
          <w:rFonts w:ascii="Arial" w:eastAsia="TimesNewRomanPS-BoldMT" w:hAnsi="Arial" w:cs="Arial"/>
          <w:i/>
          <w:iCs/>
          <w:sz w:val="20"/>
          <w:szCs w:val="20"/>
        </w:rPr>
      </w:pP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The student’s committee is to agree upon and complete this form at the time of the </w:t>
      </w:r>
      <w:r w:rsidR="0051285B" w:rsidRPr="0051285B">
        <w:rPr>
          <w:rFonts w:ascii="Arial" w:eastAsia="TimesNewRomanPS-BoldMT" w:hAnsi="Arial" w:cs="Arial"/>
          <w:i/>
          <w:iCs/>
          <w:sz w:val="20"/>
          <w:szCs w:val="20"/>
        </w:rPr>
        <w:t xml:space="preserve">Final </w:t>
      </w:r>
      <w:r w:rsidR="0051285B">
        <w:rPr>
          <w:rFonts w:ascii="Arial" w:eastAsia="TimesNewRomanPS-BoldMT" w:hAnsi="Arial" w:cs="Arial"/>
          <w:i/>
          <w:iCs/>
          <w:sz w:val="20"/>
          <w:szCs w:val="20"/>
        </w:rPr>
        <w:t xml:space="preserve">MS </w:t>
      </w:r>
      <w:r w:rsidR="0051285B" w:rsidRPr="0051285B">
        <w:rPr>
          <w:rFonts w:ascii="Arial" w:eastAsia="TimesNewRomanPS-BoldMT" w:hAnsi="Arial" w:cs="Arial"/>
          <w:i/>
          <w:iCs/>
          <w:sz w:val="20"/>
          <w:szCs w:val="20"/>
        </w:rPr>
        <w:t>Non-Thesis Oral Presentation</w:t>
      </w:r>
      <w:r w:rsidR="0051285B">
        <w:rPr>
          <w:rFonts w:ascii="Arial" w:eastAsia="TimesNewRomanPS-BoldMT" w:hAnsi="Arial" w:cs="Arial"/>
          <w:i/>
          <w:iCs/>
          <w:sz w:val="20"/>
          <w:szCs w:val="20"/>
        </w:rPr>
        <w:t xml:space="preserve"> </w:t>
      </w:r>
      <w:r w:rsidR="0083092B">
        <w:rPr>
          <w:rFonts w:ascii="Arial" w:eastAsia="TimesNewRomanPS-BoldMT" w:hAnsi="Arial" w:cs="Arial"/>
          <w:i/>
          <w:iCs/>
          <w:sz w:val="20"/>
          <w:szCs w:val="20"/>
        </w:rPr>
        <w:t xml:space="preserve">(i.e., the MSE 580 Critical Review presentation) </w:t>
      </w:r>
      <w:bookmarkStart w:id="0" w:name="_GoBack"/>
      <w:bookmarkEnd w:id="0"/>
      <w:r w:rsidR="00235121">
        <w:rPr>
          <w:rFonts w:ascii="Arial" w:eastAsia="TimesNewRomanPS-BoldMT" w:hAnsi="Arial" w:cs="Arial"/>
          <w:i/>
          <w:iCs/>
          <w:sz w:val="20"/>
          <w:szCs w:val="20"/>
        </w:rPr>
        <w:t xml:space="preserve">and turn it 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into </w:t>
      </w:r>
      <w:r w:rsidR="00841498" w:rsidRPr="004B72A7">
        <w:rPr>
          <w:rFonts w:ascii="Arial" w:eastAsia="TimesNewRomanPS-BoldMT" w:hAnsi="Arial" w:cs="Arial"/>
          <w:i/>
          <w:iCs/>
          <w:sz w:val="20"/>
          <w:szCs w:val="20"/>
        </w:rPr>
        <w:t xml:space="preserve">the 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MSE Director of Graduate Studies. </w:t>
      </w:r>
    </w:p>
    <w:p w14:paraId="6A07CF9D" w14:textId="77777777" w:rsidR="006655B4" w:rsidRPr="0051285B" w:rsidRDefault="006655B4">
      <w:pPr>
        <w:pStyle w:val="Standard"/>
        <w:autoSpaceDE w:val="0"/>
        <w:rPr>
          <w:rFonts w:ascii="Arial" w:eastAsia="TimesNewRomanPS-BoldMT" w:hAnsi="Arial" w:cs="Arial"/>
          <w:i/>
          <w:iCs/>
          <w:sz w:val="20"/>
          <w:szCs w:val="20"/>
        </w:rPr>
      </w:pPr>
    </w:p>
    <w:p w14:paraId="48B49DC4" w14:textId="77777777" w:rsidR="006D2B89" w:rsidRPr="004B72A7" w:rsidRDefault="00841498">
      <w:pPr>
        <w:pStyle w:val="Standard"/>
        <w:autoSpaceDE w:val="0"/>
        <w:rPr>
          <w:rFonts w:ascii="Arial" w:eastAsia="TimesNewRomanPS-BoldMT" w:hAnsi="Arial" w:cs="Arial"/>
          <w:b/>
          <w:bCs/>
          <w:i/>
          <w:iCs/>
        </w:rPr>
      </w:pPr>
      <w:r w:rsidRPr="004B72A7">
        <w:rPr>
          <w:rFonts w:ascii="Arial" w:eastAsia="TimesNewRomanPS-BoldMT" w:hAnsi="Arial" w:cs="Arial"/>
          <w:b/>
          <w:bCs/>
          <w:i/>
          <w:iCs/>
        </w:rPr>
        <w:t xml:space="preserve">General </w:t>
      </w:r>
      <w:r w:rsidR="00FB2DAC">
        <w:rPr>
          <w:rFonts w:ascii="Arial" w:eastAsia="TimesNewRomanPS-BoldMT" w:hAnsi="Arial" w:cs="Arial"/>
          <w:b/>
          <w:bCs/>
          <w:i/>
          <w:iCs/>
        </w:rPr>
        <w:t>i</w:t>
      </w:r>
      <w:r w:rsidRPr="004B72A7">
        <w:rPr>
          <w:rFonts w:ascii="Arial" w:eastAsia="TimesNewRomanPS-BoldMT" w:hAnsi="Arial" w:cs="Arial"/>
          <w:b/>
          <w:bCs/>
          <w:i/>
          <w:iCs/>
        </w:rPr>
        <w:t>nformation:</w:t>
      </w:r>
    </w:p>
    <w:p w14:paraId="541538FA" w14:textId="77777777" w:rsidR="006655B4" w:rsidRPr="004B72A7" w:rsidRDefault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D37A151" w14:textId="3D0CE6AD" w:rsidR="006D2B89" w:rsidRPr="004B72A7" w:rsidRDefault="0096490D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B72A7">
        <w:rPr>
          <w:rFonts w:ascii="Arial" w:eastAsia="TimesNewRomanPS-BoldMT" w:hAnsi="Arial" w:cs="Arial"/>
          <w:sz w:val="20"/>
          <w:szCs w:val="20"/>
        </w:rPr>
        <w:t xml:space="preserve">Student 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>Name: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ab/>
        <w:t xml:space="preserve">  </w:t>
      </w:r>
      <w:r w:rsidR="00454008">
        <w:rPr>
          <w:rFonts w:ascii="Arial" w:eastAsia="TimesNewRomanPS-BoldMT" w:hAnsi="Arial" w:cs="Arial"/>
          <w:sz w:val="20"/>
          <w:szCs w:val="20"/>
        </w:rPr>
        <w:t>____________________________________</w:t>
      </w:r>
      <w:r w:rsidR="00454008">
        <w:rPr>
          <w:rFonts w:ascii="Arial" w:eastAsia="TimesNewRomanPS-BoldMT" w:hAnsi="Arial" w:cs="Arial"/>
          <w:sz w:val="20"/>
          <w:szCs w:val="20"/>
        </w:rPr>
        <w:tab/>
      </w:r>
      <w:r w:rsidR="004B72A7" w:rsidRPr="004B72A7">
        <w:rPr>
          <w:rFonts w:ascii="Arial" w:eastAsia="TimesNewRomanPS-BoldMT" w:hAnsi="Arial" w:cs="Arial"/>
          <w:sz w:val="20"/>
          <w:szCs w:val="20"/>
        </w:rPr>
        <w:t xml:space="preserve">UTK 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>ID:</w:t>
      </w:r>
      <w:r w:rsidR="00771431" w:rsidRPr="004B72A7">
        <w:rPr>
          <w:rFonts w:ascii="Arial" w:eastAsia="TimesNewRomanPS-BoldMT" w:hAnsi="Arial" w:cs="Arial"/>
          <w:sz w:val="20"/>
          <w:szCs w:val="20"/>
        </w:rPr>
        <w:t xml:space="preserve"> </w:t>
      </w:r>
      <w:r w:rsidR="00454008">
        <w:rPr>
          <w:rFonts w:ascii="Arial" w:eastAsia="TimesNewRomanPS-BoldMT" w:hAnsi="Arial" w:cs="Arial"/>
          <w:sz w:val="20"/>
          <w:szCs w:val="20"/>
        </w:rPr>
        <w:t>_________________________________</w:t>
      </w:r>
    </w:p>
    <w:p w14:paraId="6A3479BD" w14:textId="77777777" w:rsidR="00771431" w:rsidRPr="004B72A7" w:rsidRDefault="00771431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7A2F3547" w14:textId="39BE2D74" w:rsidR="004B72A7" w:rsidRDefault="00841498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  <w:r w:rsidRPr="004B72A7">
        <w:rPr>
          <w:rFonts w:ascii="Arial" w:eastAsia="TimesNewRomanPS-BoldMT" w:hAnsi="Arial" w:cs="Arial"/>
          <w:sz w:val="20"/>
          <w:szCs w:val="20"/>
        </w:rPr>
        <w:t xml:space="preserve">Date of </w:t>
      </w:r>
      <w:r w:rsidR="0031645D">
        <w:rPr>
          <w:rFonts w:ascii="Arial" w:eastAsia="TimesNewRomanPS-BoldMT" w:hAnsi="Arial" w:cs="Arial"/>
          <w:sz w:val="20"/>
          <w:szCs w:val="20"/>
        </w:rPr>
        <w:t>Examination/</w:t>
      </w:r>
      <w:r w:rsidRPr="004B72A7">
        <w:rPr>
          <w:rFonts w:ascii="Arial" w:eastAsia="TimesNewRomanPS-BoldMT" w:hAnsi="Arial" w:cs="Arial"/>
          <w:sz w:val="20"/>
          <w:szCs w:val="20"/>
        </w:rPr>
        <w:t>Defense</w:t>
      </w:r>
      <w:r w:rsidR="004B72A7" w:rsidRPr="004B72A7">
        <w:rPr>
          <w:rFonts w:ascii="Arial" w:eastAsia="TimesNewRomanPS-BoldMT" w:hAnsi="Arial" w:cs="Arial"/>
          <w:sz w:val="20"/>
          <w:szCs w:val="20"/>
        </w:rPr>
        <w:t>:</w:t>
      </w:r>
      <w:r w:rsidR="00454008">
        <w:rPr>
          <w:rFonts w:ascii="Arial" w:eastAsia="TimesNewRomanPS-BoldMT" w:hAnsi="Arial" w:cs="Arial"/>
          <w:sz w:val="20"/>
          <w:szCs w:val="20"/>
        </w:rPr>
        <w:t xml:space="preserve">  _________________________</w:t>
      </w:r>
      <w:r w:rsidR="00454008">
        <w:rPr>
          <w:rFonts w:ascii="Arial" w:eastAsia="TimesNewRomanPS-BoldMT" w:hAnsi="Arial" w:cs="Arial"/>
          <w:sz w:val="20"/>
          <w:szCs w:val="20"/>
        </w:rPr>
        <w:tab/>
      </w:r>
    </w:p>
    <w:p w14:paraId="4FE2974D" w14:textId="77777777" w:rsidR="009F51FE" w:rsidRDefault="009F51FE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79B423C7" w14:textId="5E23ABC7" w:rsidR="0031645D" w:rsidRPr="004B72A7" w:rsidRDefault="0031645D" w:rsidP="003453B9">
      <w:pPr>
        <w:pStyle w:val="Standard"/>
        <w:autoSpaceDE w:val="0"/>
        <w:jc w:val="both"/>
        <w:rPr>
          <w:rFonts w:ascii="Arial" w:eastAsia="TimesNewRomanPS-BoldMT" w:hAnsi="Arial" w:cs="Arial"/>
          <w:b/>
          <w:bCs/>
          <w:i/>
          <w:iCs/>
        </w:rPr>
      </w:pPr>
      <w:r>
        <w:rPr>
          <w:rFonts w:ascii="Arial" w:eastAsia="TimesNewRomanPS-BoldMT" w:hAnsi="Arial" w:cs="Arial"/>
          <w:b/>
          <w:bCs/>
          <w:i/>
          <w:iCs/>
        </w:rPr>
        <w:t xml:space="preserve">Provide an assessment of the student with respect to the following learning outcomes, based on the </w:t>
      </w:r>
      <w:r w:rsidR="000C24D4">
        <w:rPr>
          <w:rFonts w:ascii="Arial" w:eastAsia="TimesNewRomanPS-BoldMT" w:hAnsi="Arial" w:cs="Arial"/>
          <w:b/>
          <w:bCs/>
          <w:i/>
          <w:iCs/>
        </w:rPr>
        <w:t xml:space="preserve">Final </w:t>
      </w:r>
      <w:r w:rsidR="0051285B">
        <w:rPr>
          <w:rFonts w:ascii="Arial" w:eastAsia="TimesNewRomanPS-BoldMT" w:hAnsi="Arial" w:cs="Arial"/>
          <w:b/>
          <w:bCs/>
          <w:i/>
          <w:iCs/>
        </w:rPr>
        <w:t xml:space="preserve">MS </w:t>
      </w:r>
      <w:r w:rsidR="000C24D4">
        <w:rPr>
          <w:rFonts w:ascii="Arial" w:eastAsia="TimesNewRomanPS-BoldMT" w:hAnsi="Arial" w:cs="Arial"/>
          <w:b/>
          <w:bCs/>
          <w:i/>
          <w:iCs/>
        </w:rPr>
        <w:t>Non-Thesis O</w:t>
      </w:r>
      <w:r w:rsidR="00FB2DAC">
        <w:rPr>
          <w:rFonts w:ascii="Arial" w:eastAsia="TimesNewRomanPS-BoldMT" w:hAnsi="Arial" w:cs="Arial"/>
          <w:b/>
          <w:bCs/>
          <w:i/>
          <w:iCs/>
        </w:rPr>
        <w:t xml:space="preserve">ral </w:t>
      </w:r>
      <w:r w:rsidR="000C24D4">
        <w:rPr>
          <w:rFonts w:ascii="Arial" w:eastAsia="TimesNewRomanPS-BoldMT" w:hAnsi="Arial" w:cs="Arial"/>
          <w:b/>
          <w:bCs/>
          <w:i/>
          <w:iCs/>
        </w:rPr>
        <w:t>P</w:t>
      </w:r>
      <w:r w:rsidR="00FB2DAC">
        <w:rPr>
          <w:rFonts w:ascii="Arial" w:eastAsia="TimesNewRomanPS-BoldMT" w:hAnsi="Arial" w:cs="Arial"/>
          <w:b/>
          <w:bCs/>
          <w:i/>
          <w:iCs/>
        </w:rPr>
        <w:t>resentation:</w:t>
      </w:r>
    </w:p>
    <w:p w14:paraId="0ECD7F62" w14:textId="77777777" w:rsidR="0031645D" w:rsidRDefault="0031645D" w:rsidP="0031645D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2984"/>
        <w:gridCol w:w="2984"/>
        <w:gridCol w:w="2984"/>
      </w:tblGrid>
      <w:tr w:rsidR="009F51FE" w:rsidRPr="009F51FE" w14:paraId="341BAD2D" w14:textId="77777777" w:rsidTr="007C1ECB">
        <w:trPr>
          <w:trHeight w:val="46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1AA4A" w14:textId="77777777" w:rsidR="009F51FE" w:rsidRPr="009F51FE" w:rsidRDefault="009F51FE" w:rsidP="00E779E8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42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D05FF" w14:textId="21127585" w:rsidR="009F51FE" w:rsidRPr="009F51FE" w:rsidRDefault="009F51FE" w:rsidP="00220E4C">
            <w:pPr>
              <w:spacing w:before="72"/>
              <w:ind w:left="123" w:right="72" w:hanging="7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Circle one for each area (1 = low, 2= medium, 3 = high)</w:t>
            </w:r>
          </w:p>
        </w:tc>
      </w:tr>
      <w:tr w:rsidR="007C1ECB" w:rsidRPr="009F51FE" w14:paraId="54202386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6F98A" w14:textId="77777777" w:rsidR="007C1ECB" w:rsidRPr="009F51FE" w:rsidRDefault="007C1ECB" w:rsidP="007C1ECB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1447" w14:textId="7DBB8C63" w:rsidR="007C1ECB" w:rsidRPr="00220E4C" w:rsidRDefault="007C1ECB" w:rsidP="007C1ECB">
            <w:pPr>
              <w:pStyle w:val="ListParagraph"/>
              <w:ind w:left="67" w:right="11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A5E9" w14:textId="18D338F1" w:rsidR="007C1ECB" w:rsidRPr="00220E4C" w:rsidRDefault="007C1ECB" w:rsidP="007C1ECB">
            <w:pPr>
              <w:pStyle w:val="ListParagraph"/>
              <w:ind w:left="54" w:right="3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7A560" w14:textId="749699D4" w:rsidR="007C1ECB" w:rsidRPr="006D1781" w:rsidRDefault="007C1ECB" w:rsidP="007C1ECB">
            <w:pPr>
              <w:pStyle w:val="ListParagraph"/>
              <w:spacing w:before="120" w:line="240" w:lineRule="auto"/>
              <w:ind w:left="72" w:right="11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CF6B2F" w:rsidRPr="009F51FE" w14:paraId="620D8A09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FA8BD" w14:textId="77777777" w:rsidR="00CF6B2F" w:rsidRPr="009F51FE" w:rsidRDefault="00CF6B2F" w:rsidP="00E779E8">
            <w:pPr>
              <w:pStyle w:val="ListParagraph"/>
              <w:spacing w:after="0" w:line="240" w:lineRule="auto"/>
              <w:ind w:left="79" w:right="103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F51F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(1) Clearly communicate scholarly research and results through an oral presentation 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94B6D" w14:textId="77777777" w:rsidR="00CF6B2F" w:rsidRPr="009F51FE" w:rsidRDefault="00CF6B2F" w:rsidP="00E779E8">
            <w:pPr>
              <w:spacing w:before="72"/>
              <w:ind w:left="88" w:right="8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any or all of the following: (1) delivers an unsatisfactory presentation on the topic; 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>(2) fails to provide adequate coverage of the topic;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 xml:space="preserve">(3) if asked, provides </w:t>
            </w:r>
            <w:r w:rsidRPr="009F51FE">
              <w:rPr>
                <w:rFonts w:ascii="Times New Roman" w:hAnsi="Times New Roman" w:cs="Times New Roman"/>
                <w:b/>
                <w:sz w:val="16"/>
                <w:szCs w:val="16"/>
              </w:rPr>
              <w:t>insufficient insight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F7CAD" w14:textId="77777777" w:rsidR="00CF6B2F" w:rsidRPr="009F51FE" w:rsidRDefault="00CF6B2F" w:rsidP="00E779E8">
            <w:pPr>
              <w:spacing w:before="72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satisfactory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communication skills, including: (1) delivers a satisfactory presentation on the topic; (2) provides adequate coverage of the topic; and (3) if asked, provides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sufficient insight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B7C9" w14:textId="77777777" w:rsidR="00CF6B2F" w:rsidRPr="009F51FE" w:rsidRDefault="00CF6B2F" w:rsidP="00E779E8">
            <w:pPr>
              <w:spacing w:before="72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exceptional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communication skills, including: (1) delivers an excellent presentation on the topic; (2) provides good coverage of the topic; and (3) if asked, provides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comprehensive insight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</w:tr>
      <w:tr w:rsidR="007C1ECB" w:rsidRPr="009F51FE" w14:paraId="01403BB7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D14DE" w14:textId="307654F4" w:rsidR="007C1ECB" w:rsidRPr="009F51FE" w:rsidRDefault="007C1ECB" w:rsidP="007C1ECB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493C" w14:textId="723E9E9F" w:rsidR="007C1ECB" w:rsidRPr="009F51FE" w:rsidRDefault="007C1ECB" w:rsidP="007C1ECB">
            <w:pPr>
              <w:spacing w:before="74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472AB" w14:textId="67582DAC" w:rsidR="007C1ECB" w:rsidRPr="009F51FE" w:rsidRDefault="007C1ECB" w:rsidP="007C1ECB">
            <w:pPr>
              <w:spacing w:before="74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C4DE" w14:textId="0B2F77CB" w:rsidR="007C1ECB" w:rsidRPr="009F51FE" w:rsidRDefault="007C1ECB" w:rsidP="007C1ECB">
            <w:pPr>
              <w:spacing w:before="74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CF6B2F" w:rsidRPr="009F51FE" w14:paraId="5D4EDB39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56A64" w14:textId="77777777" w:rsidR="00CF6B2F" w:rsidRPr="009F51FE" w:rsidRDefault="00CF6B2F" w:rsidP="00E779E8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F51F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(2) Effectively analyze the literature to identify and evaluate important and related scholarly activities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F401D" w14:textId="77777777" w:rsidR="00CF6B2F" w:rsidRPr="009F51FE" w:rsidRDefault="00CF6B2F" w:rsidP="00E779E8">
            <w:pPr>
              <w:spacing w:before="74"/>
              <w:ind w:left="88" w:righ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the following: (1) fails to cite important literature and prior research in the topical area; and (2) 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9F51FE">
              <w:rPr>
                <w:rFonts w:ascii="Times New Roman" w:hAnsi="Times New Roman" w:cs="Times New Roman"/>
                <w:b/>
                <w:sz w:val="16"/>
                <w:szCs w:val="16"/>
              </w:rPr>
              <w:t>little knowledge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B84CE" w14:textId="77777777" w:rsidR="00CF6B2F" w:rsidRPr="009F51FE" w:rsidRDefault="00CF6B2F" w:rsidP="00E779E8">
            <w:pPr>
              <w:spacing w:before="74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Performs an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literature survey including: (1) cites some of the most important prior research regarding the topical area; and (2) 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9F51FE">
              <w:rPr>
                <w:rFonts w:ascii="Times New Roman" w:hAnsi="Times New Roman" w:cs="Times New Roman"/>
                <w:b/>
                <w:sz w:val="16"/>
                <w:szCs w:val="16"/>
              </w:rPr>
              <w:t>sufficient knowledge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2BECF" w14:textId="77777777" w:rsidR="00CF6B2F" w:rsidRPr="009F51FE" w:rsidRDefault="00CF6B2F" w:rsidP="00E779E8">
            <w:pPr>
              <w:spacing w:before="74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Performs a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comprehensive 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literature survey including: (1) cites all of the most important prior research regarding the topical area; and (2) 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9F51FE">
              <w:rPr>
                <w:rFonts w:ascii="Times New Roman" w:hAnsi="Times New Roman" w:cs="Times New Roman"/>
                <w:b/>
                <w:sz w:val="16"/>
                <w:szCs w:val="16"/>
              </w:rPr>
              <w:t>exceptional knowledge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</w:tr>
      <w:tr w:rsidR="007C1ECB" w:rsidRPr="009F51FE" w14:paraId="22E62D10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D4C20" w14:textId="72F44606" w:rsidR="007C1ECB" w:rsidRPr="009F51FE" w:rsidRDefault="007C1ECB" w:rsidP="007C1ECB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24B1" w14:textId="5D756CDB" w:rsidR="007C1ECB" w:rsidRPr="009F51FE" w:rsidRDefault="007C1ECB" w:rsidP="007C1ECB">
            <w:pPr>
              <w:spacing w:before="66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7590" w14:textId="7CDDFDCC" w:rsidR="007C1ECB" w:rsidRPr="009F51FE" w:rsidRDefault="007C1ECB" w:rsidP="007C1ECB">
            <w:pPr>
              <w:spacing w:before="55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F84A" w14:textId="6B5E7F0E" w:rsidR="007C1ECB" w:rsidRPr="009F51FE" w:rsidRDefault="007C1ECB" w:rsidP="007C1ECB">
            <w:pPr>
              <w:spacing w:before="77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CF6B2F" w:rsidRPr="009F51FE" w14:paraId="5A13FA63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CF33F" w14:textId="77777777" w:rsidR="00CF6B2F" w:rsidRPr="009F51FE" w:rsidRDefault="00CF6B2F" w:rsidP="00E779E8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F51F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(3) Demonstrate critical thinking and apply modern experimental tools and theory to solve engineering or scientific problems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C940C" w14:textId="77777777" w:rsidR="00CF6B2F" w:rsidRPr="009F51FE" w:rsidRDefault="00CF6B2F" w:rsidP="00E779E8">
            <w:pPr>
              <w:spacing w:before="66"/>
              <w:ind w:left="88" w:righ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the following: (1) demonstrates little knowledge of the inner workings of the experimental engineering tools employed in the topical area; and (2) demonstrates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little understanding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the role of theory and theoretical concepts in the topical area</w:t>
            </w:r>
            <w:r w:rsidRPr="009F51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87A3B" w14:textId="77777777" w:rsidR="00CF6B2F" w:rsidRPr="009F51FE" w:rsidRDefault="00CF6B2F" w:rsidP="00E779E8">
            <w:pPr>
              <w:spacing w:before="55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critical thinking, including: (1) an understanding of the basic inner workings of experimental engineering tools employed in the topical area; and (2)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sufficient insight 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>into the role of theory and theoretical concepts in the topical area.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61C99" w14:textId="77777777" w:rsidR="00CF6B2F" w:rsidRPr="009F51FE" w:rsidRDefault="00CF6B2F" w:rsidP="00E779E8">
            <w:pPr>
              <w:spacing w:before="77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excellent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critical thinking, including: (1) a mastery of the basic inner workings of experimental engineering tools employed in the topical area; and (2) </w:t>
            </w:r>
            <w:r w:rsidRPr="009F51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impressive understanding </w:t>
            </w:r>
            <w:r w:rsidRPr="009F51FE">
              <w:rPr>
                <w:rFonts w:ascii="Times New Roman" w:eastAsia="Times New Roman" w:hAnsi="Times New Roman" w:cs="Times New Roman"/>
                <w:sz w:val="16"/>
                <w:szCs w:val="16"/>
              </w:rPr>
              <w:t>regarding the role of theory and theoretical concepts in the topical area.</w:t>
            </w:r>
          </w:p>
        </w:tc>
      </w:tr>
    </w:tbl>
    <w:p w14:paraId="7EAE892D" w14:textId="77777777" w:rsidR="006D2B89" w:rsidRPr="004B72A7" w:rsidRDefault="00841498">
      <w:pPr>
        <w:pStyle w:val="Standard"/>
        <w:autoSpaceDE w:val="0"/>
        <w:rPr>
          <w:rFonts w:ascii="Arial" w:hAnsi="Arial" w:cs="Arial"/>
          <w:b/>
          <w:bCs/>
          <w:i/>
          <w:iCs/>
        </w:rPr>
      </w:pPr>
      <w:r w:rsidRPr="004B72A7">
        <w:rPr>
          <w:rFonts w:ascii="Arial" w:hAnsi="Arial" w:cs="Arial"/>
          <w:b/>
          <w:bCs/>
          <w:i/>
          <w:iCs/>
        </w:rPr>
        <w:t>Approval:</w:t>
      </w:r>
    </w:p>
    <w:p w14:paraId="08D185A7" w14:textId="77777777" w:rsidR="006D2B89" w:rsidRPr="004B72A7" w:rsidRDefault="006D2B89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69010659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675D6463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Major Professor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Signature</w:t>
      </w:r>
    </w:p>
    <w:p w14:paraId="04E124ED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C524E58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0C94734B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Minor Professor (if applicable)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Signature</w:t>
      </w:r>
    </w:p>
    <w:p w14:paraId="3617B83F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70424F9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050B475E" w14:textId="77777777" w:rsidR="006D2B89" w:rsidRPr="004B72A7" w:rsidRDefault="00FB2DAC" w:rsidP="006655B4">
      <w:pPr>
        <w:pStyle w:val="Standard"/>
        <w:autoSpaceDE w:val="0"/>
        <w:rPr>
          <w:rFonts w:ascii="Arial" w:eastAsia="TimesNewRomanPS-BoldMT" w:hAnsi="Arial" w:cs="Arial"/>
        </w:rPr>
      </w:pPr>
      <w:r>
        <w:rPr>
          <w:rFonts w:ascii="Arial" w:eastAsia="TimesNewRomanPS-BoldMT" w:hAnsi="Arial" w:cs="Arial"/>
          <w:sz w:val="16"/>
          <w:szCs w:val="16"/>
        </w:rPr>
        <w:t>Committee Member</w:t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  <w:t>Signature</w:t>
      </w:r>
    </w:p>
    <w:p w14:paraId="1CBD8BA3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2EA29F51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2FC6BB9F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Committee Member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</w:t>
      </w:r>
      <w:r w:rsidR="00621C50">
        <w:rPr>
          <w:rFonts w:ascii="Arial" w:eastAsia="TimesNewRomanPS-BoldMT" w:hAnsi="Arial" w:cs="Arial"/>
          <w:sz w:val="16"/>
          <w:szCs w:val="16"/>
        </w:rPr>
        <w:t>n</w:t>
      </w:r>
      <w:r w:rsidR="00FB2DAC">
        <w:rPr>
          <w:rFonts w:ascii="Arial" w:eastAsia="TimesNewRomanPS-BoldMT" w:hAnsi="Arial" w:cs="Arial"/>
          <w:sz w:val="16"/>
          <w:szCs w:val="16"/>
        </w:rPr>
        <w:t>ature</w:t>
      </w:r>
    </w:p>
    <w:p w14:paraId="76188A64" w14:textId="77777777" w:rsidR="006D2B89" w:rsidRPr="004B72A7" w:rsidRDefault="006D2B89" w:rsidP="00C51B69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sectPr w:rsidR="006D2B89" w:rsidRPr="004B72A7" w:rsidSect="006655B4">
      <w:footerReference w:type="default" r:id="rId9"/>
      <w:pgSz w:w="12240" w:h="15840"/>
      <w:pgMar w:top="1123" w:right="864" w:bottom="389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E09A" w14:textId="77777777" w:rsidR="00E96300" w:rsidRDefault="00E96300">
      <w:r>
        <w:separator/>
      </w:r>
    </w:p>
  </w:endnote>
  <w:endnote w:type="continuationSeparator" w:id="0">
    <w:p w14:paraId="149107D0" w14:textId="77777777" w:rsidR="00E96300" w:rsidRDefault="00E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OpenSymbol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C065" w14:textId="0202645B" w:rsidR="00085064" w:rsidRDefault="00841498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Revised </w:t>
    </w:r>
    <w:r w:rsidR="00235121">
      <w:rPr>
        <w:i/>
        <w:iCs/>
        <w:sz w:val="20"/>
        <w:szCs w:val="20"/>
      </w:rPr>
      <w:t xml:space="preserve">on </w:t>
    </w:r>
    <w:r w:rsidR="00454008">
      <w:rPr>
        <w:i/>
        <w:iCs/>
        <w:sz w:val="20"/>
        <w:szCs w:val="20"/>
      </w:rPr>
      <w:t xml:space="preserve">Sept. </w:t>
    </w:r>
    <w:r w:rsidR="00126141">
      <w:rPr>
        <w:i/>
        <w:iCs/>
        <w:sz w:val="20"/>
        <w:szCs w:val="20"/>
      </w:rPr>
      <w:t>26</w:t>
    </w:r>
    <w:r w:rsidR="00454008">
      <w:rPr>
        <w:i/>
        <w:iCs/>
        <w:sz w:val="20"/>
        <w:szCs w:val="20"/>
      </w:rPr>
      <w:t>, 201</w:t>
    </w:r>
    <w:r w:rsidR="00126141">
      <w:rPr>
        <w:i/>
        <w:iCs/>
        <w:sz w:val="20"/>
        <w:szCs w:val="20"/>
      </w:rPr>
      <w:t>9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6999" w14:textId="77777777" w:rsidR="00E96300" w:rsidRDefault="00E96300">
      <w:r>
        <w:rPr>
          <w:color w:val="000000"/>
        </w:rPr>
        <w:separator/>
      </w:r>
    </w:p>
  </w:footnote>
  <w:footnote w:type="continuationSeparator" w:id="0">
    <w:p w14:paraId="3E3A7882" w14:textId="77777777" w:rsidR="00E96300" w:rsidRDefault="00E9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9"/>
  <w:autoHyphenation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9"/>
    <w:rsid w:val="00055C3F"/>
    <w:rsid w:val="000A2DB9"/>
    <w:rsid w:val="000C24D4"/>
    <w:rsid w:val="000C690A"/>
    <w:rsid w:val="000C6EED"/>
    <w:rsid w:val="00126141"/>
    <w:rsid w:val="001404C5"/>
    <w:rsid w:val="00191731"/>
    <w:rsid w:val="001C63A0"/>
    <w:rsid w:val="00220E4C"/>
    <w:rsid w:val="00235121"/>
    <w:rsid w:val="00264BA4"/>
    <w:rsid w:val="0031645D"/>
    <w:rsid w:val="003453B9"/>
    <w:rsid w:val="00454008"/>
    <w:rsid w:val="004B5A77"/>
    <w:rsid w:val="004B72A7"/>
    <w:rsid w:val="0051285B"/>
    <w:rsid w:val="005B1BFD"/>
    <w:rsid w:val="00621C50"/>
    <w:rsid w:val="006655B4"/>
    <w:rsid w:val="00675EE9"/>
    <w:rsid w:val="00681410"/>
    <w:rsid w:val="006A253F"/>
    <w:rsid w:val="006B08A0"/>
    <w:rsid w:val="006D1781"/>
    <w:rsid w:val="006D2B89"/>
    <w:rsid w:val="007072E6"/>
    <w:rsid w:val="00745A46"/>
    <w:rsid w:val="00771431"/>
    <w:rsid w:val="00771D8A"/>
    <w:rsid w:val="007A1D81"/>
    <w:rsid w:val="007C1ECB"/>
    <w:rsid w:val="007C4CE9"/>
    <w:rsid w:val="0083092B"/>
    <w:rsid w:val="00841498"/>
    <w:rsid w:val="00863B11"/>
    <w:rsid w:val="00917546"/>
    <w:rsid w:val="0096490D"/>
    <w:rsid w:val="009939D4"/>
    <w:rsid w:val="009F51FE"/>
    <w:rsid w:val="00A65FD7"/>
    <w:rsid w:val="00AC5CDB"/>
    <w:rsid w:val="00B17107"/>
    <w:rsid w:val="00B80FC6"/>
    <w:rsid w:val="00B84ABA"/>
    <w:rsid w:val="00B9413A"/>
    <w:rsid w:val="00BF2F49"/>
    <w:rsid w:val="00C51B69"/>
    <w:rsid w:val="00CF6B2F"/>
    <w:rsid w:val="00D01939"/>
    <w:rsid w:val="00D40335"/>
    <w:rsid w:val="00D97737"/>
    <w:rsid w:val="00E00E69"/>
    <w:rsid w:val="00E44AE9"/>
    <w:rsid w:val="00E600E3"/>
    <w:rsid w:val="00E96300"/>
    <w:rsid w:val="00EA6484"/>
    <w:rsid w:val="00EC158E"/>
    <w:rsid w:val="00EF4CBD"/>
    <w:rsid w:val="00EF5144"/>
    <w:rsid w:val="00F83025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762"/>
  <w15:docId w15:val="{411D016A-1179-6245-9C26-5DF52CE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31"/>
  </w:style>
  <w:style w:type="character" w:customStyle="1" w:styleId="fieldmediumtextbold1">
    <w:name w:val="fieldmediumtextbold1"/>
    <w:basedOn w:val="DefaultParagraphFont"/>
    <w:rsid w:val="00EC158E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2A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93322BDDAE449E5F9749EB0C6B19" ma:contentTypeVersion="0" ma:contentTypeDescription="Create a new document." ma:contentTypeScope="" ma:versionID="aa4a69f38cdb9e7a99eaa35d9d92a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6B319-61F8-484D-A1A3-9A8D79173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E95FD-CE0C-4F09-84F4-566C07C5B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43812-490A-49C8-9F2A-586A5197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MSU-ISE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Usher</dc:creator>
  <cp:lastModifiedBy>Sickafus, Kurt Edward</cp:lastModifiedBy>
  <cp:revision>20</cp:revision>
  <cp:lastPrinted>2012-10-25T21:00:00Z</cp:lastPrinted>
  <dcterms:created xsi:type="dcterms:W3CDTF">2019-09-20T23:27:00Z</dcterms:created>
  <dcterms:modified xsi:type="dcterms:W3CDTF">2019-09-26T20:21:00Z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0x0101003C8293322BDDAE449E5F9749EB0C6B19</vt:lpwstr>
  </property>
</Properties>
</file>